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CD37" w14:textId="188F3276" w:rsidR="00462328" w:rsidRDefault="00462328" w:rsidP="00462328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</w:rPr>
      </w:pPr>
      <w:r>
        <w:rPr>
          <w:b/>
        </w:rPr>
        <w:t>KRYTERIA OCENIANIA I WYMAGANIA NA POSZCZEGÓLNE OCENY Z JĘZYKA POLSKIEGO- KLASA</w:t>
      </w:r>
      <w:r w:rsidR="00FB5665">
        <w:rPr>
          <w:b/>
        </w:rPr>
        <w:t xml:space="preserve"> </w:t>
      </w:r>
      <w:r w:rsidR="0014772F">
        <w:rPr>
          <w:b/>
        </w:rPr>
        <w:t>IV</w:t>
      </w:r>
    </w:p>
    <w:p w14:paraId="4EEC0CE0" w14:textId="77777777" w:rsidR="00FB5665" w:rsidRDefault="00462328" w:rsidP="00FB5665">
      <w:pPr>
        <w:spacing w:line="240" w:lineRule="auto"/>
        <w:rPr>
          <w:rFonts w:ascii="Times New Roman" w:eastAsiaTheme="minorHAnsi" w:hAnsi="Times New Roman" w:cs="Times New Roman"/>
        </w:rPr>
      </w:pPr>
      <w:r w:rsidRPr="00075623">
        <w:rPr>
          <w:rFonts w:ascii="Times New Roman" w:hAnsi="Times New Roman" w:cs="Times New Roman"/>
          <w:b/>
          <w:u w:val="single"/>
        </w:rPr>
        <w:t>I Obszary aktywności ucznia podlegające ocenie</w:t>
      </w:r>
      <w:r w:rsidRPr="00075623">
        <w:rPr>
          <w:rFonts w:ascii="Times New Roman" w:hAnsi="Times New Roman" w:cs="Times New Roman"/>
          <w:b/>
        </w:rPr>
        <w:t>:</w:t>
      </w:r>
      <w:r w:rsidRPr="00075623">
        <w:rPr>
          <w:rFonts w:ascii="Times New Roman" w:hAnsi="Times New Roman" w:cs="Times New Roman"/>
        </w:rPr>
        <w:t xml:space="preserve"> testy, prace klasowe, wypowiedzi ustne, recytacje, wypracowania, projekty, karty pracy, praca indywidualna i grupowa.</w:t>
      </w:r>
    </w:p>
    <w:p w14:paraId="7736D77F" w14:textId="58ABB92E" w:rsidR="00462328" w:rsidRPr="00FB5665" w:rsidRDefault="00462328" w:rsidP="00FB5665">
      <w:pPr>
        <w:spacing w:line="240" w:lineRule="auto"/>
        <w:rPr>
          <w:rFonts w:ascii="Times New Roman" w:eastAsiaTheme="minorHAnsi" w:hAnsi="Times New Roman" w:cs="Times New Roman"/>
        </w:rPr>
      </w:pPr>
      <w:r w:rsidRPr="00075623">
        <w:rPr>
          <w:rFonts w:ascii="Times New Roman" w:hAnsi="Times New Roman" w:cs="Times New Roman"/>
          <w:b/>
          <w:u w:val="single"/>
        </w:rPr>
        <w:t>II Przy ocenianiu sprawdzianów stosuje się następujący przelicznik procentowy:</w:t>
      </w:r>
    </w:p>
    <w:p w14:paraId="0DF612A2" w14:textId="77777777" w:rsidR="00462328" w:rsidRPr="00075623" w:rsidRDefault="00462328" w:rsidP="00FB5665">
      <w:pPr>
        <w:pStyle w:val="Akapitzlist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075623">
        <w:rPr>
          <w:sz w:val="22"/>
          <w:szCs w:val="22"/>
        </w:rPr>
        <w:t>0 - 30% niedostateczny</w:t>
      </w:r>
    </w:p>
    <w:p w14:paraId="34358F1E" w14:textId="77777777" w:rsidR="00462328" w:rsidRPr="00075623" w:rsidRDefault="00462328" w:rsidP="00FB5665">
      <w:pPr>
        <w:pStyle w:val="Akapitzlist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075623">
        <w:rPr>
          <w:sz w:val="22"/>
          <w:szCs w:val="22"/>
        </w:rPr>
        <w:t>31 - 49% dopuszczający</w:t>
      </w:r>
    </w:p>
    <w:p w14:paraId="05C04992" w14:textId="77777777" w:rsidR="00462328" w:rsidRPr="00075623" w:rsidRDefault="00462328" w:rsidP="00FB5665">
      <w:pPr>
        <w:pStyle w:val="Akapitzlist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075623">
        <w:rPr>
          <w:sz w:val="22"/>
          <w:szCs w:val="22"/>
        </w:rPr>
        <w:t>50 - 69% dostateczny</w:t>
      </w:r>
    </w:p>
    <w:p w14:paraId="3CD30715" w14:textId="77777777" w:rsidR="00462328" w:rsidRPr="00075623" w:rsidRDefault="00462328" w:rsidP="00FB5665">
      <w:pPr>
        <w:pStyle w:val="Akapitzlist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075623">
        <w:rPr>
          <w:sz w:val="22"/>
          <w:szCs w:val="22"/>
        </w:rPr>
        <w:t>70 - 90% dobry</w:t>
      </w:r>
    </w:p>
    <w:p w14:paraId="06C38E71" w14:textId="77777777" w:rsidR="00462328" w:rsidRPr="00075623" w:rsidRDefault="00462328" w:rsidP="00FB5665">
      <w:pPr>
        <w:pStyle w:val="Akapitzlist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075623">
        <w:rPr>
          <w:sz w:val="22"/>
          <w:szCs w:val="22"/>
        </w:rPr>
        <w:t>91 - 99% bardzo dobry</w:t>
      </w:r>
    </w:p>
    <w:p w14:paraId="173C486A" w14:textId="77777777" w:rsidR="00462328" w:rsidRPr="00075623" w:rsidRDefault="00462328" w:rsidP="00FB5665">
      <w:pPr>
        <w:pStyle w:val="Akapitzlist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075623">
        <w:rPr>
          <w:sz w:val="22"/>
          <w:szCs w:val="22"/>
        </w:rPr>
        <w:t>100% oraz w całości wykonane zadanie dodatkowe lub twórcze, oryginalne rozwiązanie.</w:t>
      </w:r>
    </w:p>
    <w:p w14:paraId="7EB2C94B" w14:textId="77777777" w:rsidR="00462328" w:rsidRDefault="00462328" w:rsidP="00FB5665">
      <w:pPr>
        <w:spacing w:after="160" w:line="240" w:lineRule="auto"/>
        <w:ind w:left="360"/>
        <w:jc w:val="both"/>
        <w:rPr>
          <w:rFonts w:ascii="Times New Roman" w:hAnsi="Times New Roman" w:cs="Times New Roman"/>
        </w:rPr>
      </w:pPr>
      <w:r w:rsidRPr="00075623">
        <w:rPr>
          <w:rFonts w:ascii="Times New Roman" w:hAnsi="Times New Roman" w:cs="Times New Roman"/>
        </w:rPr>
        <w:t xml:space="preserve"> W przypadku co najmniej tygodniowej usprawiedliwionej nieobecności uczeń jest zobowiązany do nadrobienia zaległości w ciągu 7 dni od dnia powrotu do szkoły.</w:t>
      </w:r>
    </w:p>
    <w:p w14:paraId="2BE14AB1" w14:textId="77777777" w:rsidR="00462328" w:rsidRDefault="00462328" w:rsidP="00FB5665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075623">
        <w:rPr>
          <w:b/>
          <w:bCs/>
          <w:u w:val="single"/>
        </w:rPr>
        <w:t>III Sprawdziany i prace klasowe:</w:t>
      </w:r>
    </w:p>
    <w:p w14:paraId="7CFB394B" w14:textId="77777777" w:rsidR="00462328" w:rsidRPr="00FF360D" w:rsidRDefault="00462328" w:rsidP="00FB5665">
      <w:pPr>
        <w:spacing w:after="160" w:line="240" w:lineRule="auto"/>
        <w:jc w:val="both"/>
        <w:rPr>
          <w:rFonts w:ascii="Times New Roman" w:eastAsia="Humanst521EU-Normal" w:hAnsi="Times New Roman" w:cs="Times New Roman"/>
        </w:rPr>
      </w:pPr>
      <w:r w:rsidRPr="00075623">
        <w:rPr>
          <w:rFonts w:ascii="Times New Roman" w:hAnsi="Times New Roman" w:cs="Times New Roman"/>
        </w:rPr>
        <w:t xml:space="preserve">Prace klasowe i sprawdziany są obowiązkowe. </w:t>
      </w:r>
      <w:r>
        <w:rPr>
          <w:rFonts w:ascii="Times New Roman" w:hAnsi="Times New Roman" w:cs="Times New Roman"/>
        </w:rPr>
        <w:t xml:space="preserve"> </w:t>
      </w:r>
      <w:r w:rsidRPr="00075623">
        <w:rPr>
          <w:rFonts w:ascii="Times New Roman" w:hAnsi="Times New Roman" w:cs="Times New Roman"/>
        </w:rPr>
        <w:t>W przypadku nieobecności usprawiedliwionej uczeń musi napisać pracę klasową w ciągu dwóch tygodni od daty powrotu do szkoły. Jeżeli nieobecność jest nieusprawiedliwiona, uczeń przystępuje do pracy klasowej na pierwszej lekcji, na którą przyszedł.</w:t>
      </w:r>
      <w:r>
        <w:rPr>
          <w:rFonts w:ascii="Times New Roman" w:hAnsi="Times New Roman" w:cs="Times New Roman"/>
        </w:rPr>
        <w:t xml:space="preserve"> </w:t>
      </w:r>
      <w:r w:rsidRPr="00075623">
        <w:rPr>
          <w:rFonts w:ascii="Times New Roman" w:eastAsia="CentSchbookEU-Normal" w:hAnsi="Times New Roman" w:cs="Times New Roman"/>
          <w:color w:val="231F20"/>
        </w:rPr>
        <w:t>Uczeń ma prawo  poprawić pracę klasową. Sposób i termin poprawy ustala</w:t>
      </w:r>
      <w:r>
        <w:rPr>
          <w:rFonts w:ascii="Times New Roman" w:eastAsia="CentSchbookEU-Normal" w:hAnsi="Times New Roman" w:cs="Times New Roman"/>
          <w:color w:val="231F20"/>
        </w:rPr>
        <w:t xml:space="preserve"> się </w:t>
      </w:r>
      <w:r w:rsidRPr="00075623">
        <w:rPr>
          <w:rFonts w:ascii="Times New Roman" w:eastAsia="CentSchbookEU-Normal" w:hAnsi="Times New Roman" w:cs="Times New Roman"/>
          <w:color w:val="231F20"/>
        </w:rPr>
        <w:t xml:space="preserve"> w indywidualnej rozmowie z nauczycielem.</w:t>
      </w:r>
    </w:p>
    <w:p w14:paraId="4CD20003" w14:textId="77777777" w:rsidR="00462328" w:rsidRPr="00075623" w:rsidRDefault="00462328" w:rsidP="00FB5665">
      <w:pPr>
        <w:tabs>
          <w:tab w:val="left" w:pos="593"/>
        </w:tabs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IV </w:t>
      </w:r>
      <w:r w:rsidRPr="00075623">
        <w:rPr>
          <w:rFonts w:ascii="Times New Roman" w:hAnsi="Times New Roman" w:cs="Times New Roman"/>
          <w:b/>
          <w:bCs/>
          <w:u w:val="single"/>
        </w:rPr>
        <w:t xml:space="preserve">Kartkówki: </w:t>
      </w:r>
    </w:p>
    <w:p w14:paraId="2F57400B" w14:textId="77777777" w:rsidR="00462328" w:rsidRPr="00075623" w:rsidRDefault="00462328" w:rsidP="00FB5665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075623">
        <w:rPr>
          <w:rFonts w:ascii="Times New Roman" w:hAnsi="Times New Roman" w:cs="Times New Roman"/>
        </w:rPr>
        <w:t xml:space="preserve"> Kartkówki o</w:t>
      </w:r>
      <w:r w:rsidRPr="00075623">
        <w:rPr>
          <w:rFonts w:ascii="Times New Roman" w:hAnsi="Times New Roman" w:cs="Times New Roman"/>
          <w:bCs/>
        </w:rPr>
        <w:t>bejmują zakres wiedzy dotyczący maksymalnie trzech ostatnich lekcji. W przypadku nieobecności ucznia na kartkówce może on zostać odpytany z zagadnień, które się na niej pojawiły.</w:t>
      </w:r>
    </w:p>
    <w:p w14:paraId="4140AE61" w14:textId="77777777" w:rsidR="00462328" w:rsidRPr="00075623" w:rsidRDefault="00462328" w:rsidP="00FB5665">
      <w:pPr>
        <w:spacing w:after="16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V </w:t>
      </w:r>
      <w:r w:rsidRPr="00075623">
        <w:rPr>
          <w:rFonts w:ascii="Times New Roman" w:hAnsi="Times New Roman" w:cs="Times New Roman"/>
          <w:b/>
          <w:bCs/>
          <w:u w:val="single"/>
        </w:rPr>
        <w:t xml:space="preserve">Nieprzygotowanie do lekcji: </w:t>
      </w:r>
    </w:p>
    <w:p w14:paraId="696E848B" w14:textId="77777777" w:rsidR="00462328" w:rsidRPr="00075623" w:rsidRDefault="00462328" w:rsidP="00FB5665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075623">
        <w:rPr>
          <w:rFonts w:ascii="Times New Roman" w:hAnsi="Times New Roman" w:cs="Times New Roman"/>
        </w:rPr>
        <w:t>1. Nieprzygotowanie do zajęć, brak podręcznika, zeszytu przedmiotowego, zeszytu ćwiczeń  uczeń zobowiązany jest zgłosić nauczycielowi na początku lekcji.</w:t>
      </w:r>
    </w:p>
    <w:p w14:paraId="4FDFC95F" w14:textId="77777777" w:rsidR="00462328" w:rsidRPr="00075623" w:rsidRDefault="00462328" w:rsidP="00FB5665">
      <w:pPr>
        <w:spacing w:after="160" w:line="240" w:lineRule="auto"/>
        <w:jc w:val="both"/>
        <w:rPr>
          <w:rFonts w:ascii="Times New Roman" w:hAnsi="Times New Roman" w:cs="Times New Roman"/>
          <w:bCs/>
        </w:rPr>
      </w:pPr>
      <w:r w:rsidRPr="00075623">
        <w:rPr>
          <w:rFonts w:ascii="Times New Roman" w:hAnsi="Times New Roman" w:cs="Times New Roman"/>
          <w:bCs/>
        </w:rPr>
        <w:t xml:space="preserve">2.Uczeń może  zgłosić dwukrotnie w trakcie semestru  nieprzygotowanie do lekcji. Trzeci  raz jest równoznaczny z oceną niedostateczną. </w:t>
      </w:r>
    </w:p>
    <w:p w14:paraId="7159FD40" w14:textId="77777777" w:rsidR="00462328" w:rsidRDefault="00462328" w:rsidP="00FB5665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 </w:t>
      </w:r>
      <w:r w:rsidRPr="00075623">
        <w:rPr>
          <w:rFonts w:ascii="Times New Roman" w:hAnsi="Times New Roman" w:cs="Times New Roman"/>
          <w:b/>
          <w:u w:val="single"/>
        </w:rPr>
        <w:t>Dyktanda:</w:t>
      </w:r>
    </w:p>
    <w:p w14:paraId="46EAD85F" w14:textId="77777777" w:rsidR="00FB5665" w:rsidRDefault="00462328" w:rsidP="00FB5665">
      <w:pPr>
        <w:rPr>
          <w:rFonts w:ascii="Times New Roman" w:hAnsi="Times New Roman" w:cs="Times New Roman"/>
        </w:rPr>
      </w:pPr>
      <w:r w:rsidRPr="00075623">
        <w:rPr>
          <w:rFonts w:ascii="Times New Roman" w:hAnsi="Times New Roman" w:cs="Times New Roman"/>
        </w:rPr>
        <w:t xml:space="preserve">Raz w miesiącu uczniowie będą pisali dyktando lub oceniane będzie ich zaangażowanie i przygotowanie do zajęć z określonego materiału ortograficznego. </w:t>
      </w:r>
    </w:p>
    <w:p w14:paraId="47969911" w14:textId="777B0E91" w:rsidR="00FB5665" w:rsidRDefault="00462328" w:rsidP="00FB5665">
      <w:pPr>
        <w:rPr>
          <w:rFonts w:ascii="Times New Roman" w:hAnsi="Times New Roman" w:cs="Times New Roman"/>
          <w:b/>
          <w:u w:val="single"/>
        </w:rPr>
      </w:pPr>
      <w:r w:rsidRPr="00075623">
        <w:rPr>
          <w:rFonts w:ascii="Times New Roman" w:hAnsi="Times New Roman" w:cs="Times New Roman"/>
          <w:b/>
          <w:bCs/>
          <w:u w:val="single"/>
        </w:rPr>
        <w:lastRenderedPageBreak/>
        <w:t>Lektury:</w:t>
      </w:r>
    </w:p>
    <w:p w14:paraId="0F2E90E1" w14:textId="3C814DE8" w:rsidR="00462328" w:rsidRPr="00FB5665" w:rsidRDefault="00462328" w:rsidP="00FB5665">
      <w:pPr>
        <w:rPr>
          <w:rFonts w:ascii="Times New Roman" w:hAnsi="Times New Roman" w:cs="Times New Roman"/>
          <w:b/>
          <w:u w:val="single"/>
        </w:rPr>
      </w:pPr>
      <w:r w:rsidRPr="00FF360D">
        <w:rPr>
          <w:rFonts w:ascii="Times New Roman" w:hAnsi="Times New Roman" w:cs="Times New Roman"/>
          <w:bCs/>
        </w:rPr>
        <w:t xml:space="preserve">Lektury uczniowie </w:t>
      </w:r>
      <w:r w:rsidRPr="00FF360D">
        <w:rPr>
          <w:rFonts w:ascii="Times New Roman" w:hAnsi="Times New Roman" w:cs="Times New Roman"/>
          <w:bCs/>
          <w:u w:val="single"/>
        </w:rPr>
        <w:t>czytają w całości</w:t>
      </w:r>
      <w:r w:rsidRPr="00FF360D">
        <w:rPr>
          <w:rFonts w:ascii="Times New Roman" w:hAnsi="Times New Roman" w:cs="Times New Roman"/>
          <w:bCs/>
        </w:rPr>
        <w:t xml:space="preserve"> do wyznaczonego wcześniej terminu . Omawianie lektur będzie poprzedzone testem na wejście.</w:t>
      </w:r>
    </w:p>
    <w:p w14:paraId="0878D31F" w14:textId="77777777" w:rsidR="00462328" w:rsidRPr="00075623" w:rsidRDefault="00462328" w:rsidP="00FB5665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075623">
        <w:rPr>
          <w:rFonts w:ascii="Times New Roman" w:hAnsi="Times New Roman" w:cs="Times New Roman"/>
          <w:b/>
          <w:u w:val="single"/>
        </w:rPr>
        <w:t>Aktywność:</w:t>
      </w:r>
    </w:p>
    <w:p w14:paraId="1E47F566" w14:textId="77777777" w:rsidR="00462328" w:rsidRPr="00075623" w:rsidRDefault="00462328" w:rsidP="00FB5665">
      <w:pPr>
        <w:spacing w:after="160" w:line="240" w:lineRule="auto"/>
        <w:jc w:val="both"/>
        <w:rPr>
          <w:rFonts w:ascii="Times New Roman" w:hAnsi="Times New Roman" w:cs="Times New Roman"/>
          <w:bCs/>
        </w:rPr>
      </w:pPr>
      <w:r w:rsidRPr="00075623">
        <w:rPr>
          <w:rFonts w:ascii="Times New Roman" w:hAnsi="Times New Roman" w:cs="Times New Roman"/>
          <w:bCs/>
        </w:rPr>
        <w:t xml:space="preserve"> Za  aktywność na lekcji uczeń może otrzymać plus „+”. Trzy plusy dają ocenę bardzo dobrą.</w:t>
      </w:r>
    </w:p>
    <w:p w14:paraId="5C267E65" w14:textId="7DC0F6A6" w:rsidR="00DB1BA8" w:rsidRPr="00893A83" w:rsidRDefault="00DB1BA8" w:rsidP="00C84B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41B0E5" w14:textId="77777777" w:rsidR="00927D4C" w:rsidRPr="00E724AF" w:rsidRDefault="00927D4C" w:rsidP="00420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FD457B" w:rsidRPr="00893A83" w14:paraId="0F830E11" w14:textId="77777777" w:rsidTr="00FD457B">
        <w:trPr>
          <w:trHeight w:val="632"/>
        </w:trPr>
        <w:tc>
          <w:tcPr>
            <w:tcW w:w="14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9752" w14:textId="150AB9D6" w:rsidR="00FD457B" w:rsidRPr="00893A83" w:rsidRDefault="006A6FBD" w:rsidP="00DC638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EDUKACYJNE Z JĘZYKA POLSKIEGO</w:t>
            </w:r>
          </w:p>
        </w:tc>
      </w:tr>
      <w:tr w:rsidR="00DB1BA8" w:rsidRPr="00893A83" w14:paraId="3C438DD4" w14:textId="77777777" w:rsidTr="00735B46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64BC9BA4" w14:textId="2591A8BA"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09A4916C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14:paraId="66C90DEF" w14:textId="525FFFC0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52C96DDE" w14:textId="57E37689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3FB131D1" w14:textId="32CE5E16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166BF022" w14:textId="5C7F42F5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735B46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A5D527" w14:textId="743A4B13"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008F61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735B46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1938A7EB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>w nietypowy sposób swój 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14:paraId="6A423ED3" w14:textId="77777777" w:rsidTr="00735B46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05E7A6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FB8FB4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735B46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2E7886A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14:paraId="2E415E08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12276" w14:textId="77777777"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735B46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D707E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614DC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735B46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735B46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35B46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59AE0CFA"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14:paraId="04EA5F3B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735B46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3785C550"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34EF9CE" w14:textId="512FE0F9"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735B46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311C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857C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368CBC5E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72062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B7B9C" w14:textId="37FCF5ED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251F0DB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735B46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0F12EE34"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235E02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32A1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2ED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735B46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14:paraId="5517B660" w14:textId="1BE46A8A"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09923" w14:textId="5649F23C"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9EBD4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735B46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7602AEF" w14:textId="77777777"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A647FB" w14:textId="5FFC869C"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459B2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1F588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54BFC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F6B6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882A0" w14:textId="3F72AD32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194C3322" w14:textId="77777777"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735B46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77694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63EAF55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E274E" w14:textId="77777777"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6981B" w14:textId="1F868D63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C495A" w14:textId="77F5FE1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C223" w14:textId="466EC6B5"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735B46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20CA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C9B97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9D4C9" w14:textId="0CE2326A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4F031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87F981" w14:textId="1CEB3B95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35B4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DA1CC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DD8B5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3444C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A00108" w14:textId="07599494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678FF84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14:paraId="132798E1" w14:textId="05DE9109"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735B46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2A78ED3E"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14:paraId="0CB2EA52" w14:textId="77777777"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9896296" w14:textId="77777777" w:rsidR="003364CE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D3FB25" w14:textId="7C321CD7" w:rsidR="003425C4" w:rsidRPr="00C26896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357" w:type="dxa"/>
          </w:tcPr>
          <w:p w14:paraId="4D568C7D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586D48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B601E6A" w14:textId="77777777" w:rsidR="003364CE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7A2B5" w14:textId="77777777" w:rsidR="003364CE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, -uje,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14:paraId="37651CC7" w14:textId="117BB47C" w:rsidR="0012493B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-ulec</w:t>
            </w:r>
          </w:p>
          <w:p w14:paraId="3D0DCBEB" w14:textId="77777777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735B46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14:paraId="2E79D548" w14:textId="77777777" w:rsidTr="00735B46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CA4BE1" w14:textId="72B9D34A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364CE">
              <w:rPr>
                <w:rFonts w:ascii="Times New Roman" w:hAnsi="Times New Roman"/>
                <w:sz w:val="20"/>
                <w:szCs w:val="20"/>
              </w:rPr>
              <w:t>e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3E68C" w14:textId="77777777"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B6FA8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sposobach spędzania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735B46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35AFD8A3" w14:textId="1158A390"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16B11E" w14:textId="10878263"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F9A12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8707E" w14:textId="77777777"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35AC19" w14:textId="77777777" w:rsidR="00083BD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  <w:p w14:paraId="59180D80" w14:textId="77777777" w:rsidR="003364CE" w:rsidRPr="00E828DE" w:rsidRDefault="003364CE" w:rsidP="003364C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828DE"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14:paraId="16667644" w14:textId="3A399C80"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14:paraId="451F0D0B" w14:textId="77777777" w:rsidTr="00735B4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B0510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934CEF4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1747DD" w14:textId="53A32D21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CCDB1" w14:textId="4E80C3A1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735B46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08FEA71F"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735B46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2B9A8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9209A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896E" w14:textId="49A02332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30AC62E2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3D963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C0A766" w14:textId="1794083B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35B4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08EB71F8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2084883A" w14:textId="5182780E"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992D6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A7449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35B4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745F11CB"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735B46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14:paraId="28D9964D" w14:textId="77777777"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3960811A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</w:t>
            </w:r>
            <w:r w:rsidR="00FE5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735B46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238B1394" w14:textId="77777777"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CA8F72" w14:textId="66B75D81"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735B46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17DCAFEB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36B91" w14:textId="0CAB24DD"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14:paraId="443054DF" w14:textId="0DE1855F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735B46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079BE51A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E6BE5" w14:textId="6DDD663C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E0E4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735B46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14909D7E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14:paraId="09B8FD6E" w14:textId="34A6CBA9"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735B46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735B46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14:paraId="31E61637" w14:textId="77777777"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9C5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2E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8611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B0E1" w14:textId="1BDEEAB6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5BA43B" w14:textId="51DF1BBD"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B8296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735B46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172C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CEE80" w14:textId="77777777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605A3B3C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640E7" w14:textId="53E0DC2C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735B46">
        <w:trPr>
          <w:trHeight w:val="70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454DF8C1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14:paraId="25DB9A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C6125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9AF2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64868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009F636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2F51B" w14:textId="15D1F30A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EAB62E" w14:textId="77777777"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04D439F5"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</w:t>
            </w:r>
            <w:r w:rsidR="008869D6">
              <w:rPr>
                <w:rFonts w:ascii="Times New Roman" w:hAnsi="Times New Roman"/>
                <w:sz w:val="20"/>
                <w:szCs w:val="20"/>
              </w:rPr>
              <w:t>inspirowane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735B46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CDF7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E2AA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71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5046C" w14:textId="20607EFB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7DB57B39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8368C9" w14:textId="333901CD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7B9F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43E05B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3054A" w14:textId="1570CFE9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735B46">
        <w:trPr>
          <w:trHeight w:val="70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4226B" w14:textId="77777777"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735B46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EB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9E2D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36452FDF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E0975" w14:textId="1BE55B74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DC337" w14:textId="13DF4233"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735B46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735B46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155C3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00DE4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AB24A" w14:textId="77777777"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F194A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735B46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5A1E0844" w14:textId="1E859FF2"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F1FBF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5AAE3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9B894" w14:textId="193A7C90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do wybranego fragmentu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 xml:space="preserve">sza (przekład </w:t>
            </w:r>
            <w:proofErr w:type="spellStart"/>
            <w:r w:rsidR="00646495" w:rsidRPr="00893A83">
              <w:rPr>
                <w:rFonts w:ascii="Times New Roman" w:hAnsi="Times New Roman"/>
                <w:sz w:val="20"/>
                <w:szCs w:val="20"/>
              </w:rPr>
              <w:t>intersemiotyczny</w:t>
            </w:r>
            <w:proofErr w:type="spellEnd"/>
            <w:r w:rsidR="00646495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772B" w:rsidRPr="00893A83" w14:paraId="3BFE3DE1" w14:textId="77777777" w:rsidTr="00735B46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BCDB29" w14:textId="77777777"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0ABA0" w14:textId="77777777"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4BF4D" w14:textId="11DBED4D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18A9286C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5F244E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B287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D2EEF" w14:textId="3D2B6955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E5367" w14:textId="4574AADC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00DBD82" w14:textId="56B22892"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14:paraId="45541D1F" w14:textId="26FD226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="00B6772B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735B46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14:paraId="3D9403B3" w14:textId="11781067"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31C4A94D" w14:textId="77777777"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14:paraId="36AA030C" w14:textId="189BF2F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AF20E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BD75" w14:textId="3C2A1AA2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4F817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14:paraId="70A970C5" w14:textId="77777777" w:rsidTr="00735B46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71F8E727"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59E944" w14:textId="5C77409D"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6CA12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35B46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6B7F8FF3"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14:paraId="64BAA7D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735B46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13F3E72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14:paraId="51CB92B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7E22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97639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2C808709"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B5F7F" w14:textId="77777777"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5CA22" w14:textId="43A0F354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F0E3" w14:textId="44398DCE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5FD26" w14:textId="77777777"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735B46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</w:t>
            </w:r>
            <w:proofErr w:type="spellEnd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003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DB7E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1D1F42" w14:textId="38A14B85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9C928E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44F32B" w14:textId="29D40BB8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1A186" w14:textId="46D25E92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E508B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735B46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1BD3AA31" w14:textId="2711EB63"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575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6F6E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7AB32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3740E6" w14:textId="0A5109EF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5D92D5" w14:textId="44F1D8A3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735B46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735B46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41204B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9AF22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0A88E" w14:textId="36C060C3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15330E72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792F6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DD9C8" w14:textId="3BB3A3A1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EEBE3" w14:textId="6BBD657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C2E47" w14:textId="77777777"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854F9" w14:textId="5BEACA1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735B46">
        <w:trPr>
          <w:trHeight w:val="2187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14:paraId="3FE7EBAD" w14:textId="77777777" w:rsidR="007E61E2" w:rsidRDefault="002C643F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A8FD6A" w14:textId="3692FC5A"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, -mistrz, -mierz</w:t>
            </w:r>
          </w:p>
        </w:tc>
        <w:tc>
          <w:tcPr>
            <w:tcW w:w="2357" w:type="dxa"/>
          </w:tcPr>
          <w:p w14:paraId="700EBE85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735B46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64DDA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2BDEDCC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20FD8C" w14:textId="23A961F0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magiczne tenisówki </w:t>
            </w:r>
            <w:proofErr w:type="spellStart"/>
            <w:r w:rsidR="0059631D" w:rsidRPr="00893A83">
              <w:rPr>
                <w:rFonts w:ascii="Times New Roman" w:hAnsi="Times New Roman"/>
                <w:sz w:val="20"/>
                <w:szCs w:val="20"/>
              </w:rPr>
              <w:t>Percy’ego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735B46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14:paraId="49CC17B1" w14:textId="3D4863D5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735B46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4F5BD81F" w14:textId="4EEBB157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14:paraId="42FF3DA2" w14:textId="0D6F6184"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C1E9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65E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6CBA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3321D" w14:textId="7D3CA87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35B46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735B46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F8E68" w14:textId="0066C55C"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735B46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14:paraId="2CD18E69" w14:textId="4458A096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14:paraId="171566FF" w14:textId="7432B710"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7987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F437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64FED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075F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B6D0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52D22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14:paraId="3C8C70D7" w14:textId="77777777" w:rsidTr="00735B46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D467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8E0C1C" w14:textId="77777777"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F108E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347E5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DEE13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73A5B8" w14:textId="2771C69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EE90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E0C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BFAE40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735B46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14:paraId="1101F395" w14:textId="754BAC6F"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14:paraId="2560C977" w14:textId="77777777"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14:paraId="3522168A" w14:textId="35D66714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B4DC5" w14:textId="5C2C4606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35CE7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5695746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10D2DC9F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F2EDC4" w14:textId="3D4927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9834E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1A36827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2EB68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E16F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63D01B" w14:textId="0624B6A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735B46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735B46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10993F" w14:textId="6EAFAC4A"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B17B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B99C3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2B58A8C4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FA51C" w14:textId="7046960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8F97D" w14:textId="5EF6B29B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F81364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735B46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68CF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3D0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EE1DA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629F8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EE1EC" w14:textId="27229B52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034F3223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4370F" w14:textId="77777777"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8D38B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88FFB" w14:textId="77777777"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873D7" w14:textId="36948B40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</w:t>
            </w:r>
            <w:proofErr w:type="spellEnd"/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735B46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55AE01A"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735B46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0FEAAC" w14:textId="77777777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AAAD31" w14:textId="77777777"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6CBE" w14:textId="3A41E3C9"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1F52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692A4" w14:textId="71E52D9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B45D44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8C6D45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14:paraId="0926D1EE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71E0B7" w14:textId="0013BCD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1C6ABCB" w14:textId="1040230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1B00BA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735B46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735B46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FA6AE" w14:textId="0ADDD3BE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00A8BF" w14:textId="1A9DC222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5719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3CD72" w14:textId="3024AFF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BD679" w14:textId="33EF101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FB97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C194C" w14:textId="69E91BB0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553CFD80" w14:textId="77777777" w:rsidTr="00735B46">
        <w:trPr>
          <w:trHeight w:val="425"/>
        </w:trPr>
        <w:tc>
          <w:tcPr>
            <w:tcW w:w="2357" w:type="dxa"/>
          </w:tcPr>
          <w:p w14:paraId="48DAF516" w14:textId="004B682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30C1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5B4B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42713A" w14:textId="1F729E6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0F34CA" w:rsidRPr="003F7C18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735B46">
        <w:trPr>
          <w:trHeight w:val="1068"/>
        </w:trPr>
        <w:tc>
          <w:tcPr>
            <w:tcW w:w="2357" w:type="dxa"/>
          </w:tcPr>
          <w:p w14:paraId="7E6167DF" w14:textId="1FF970F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07F320C7" w14:textId="15FCF5A7"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2313B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77B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7AF9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którym znajduje się zwrot 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1C3B2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5FDA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735B46">
        <w:trPr>
          <w:trHeight w:val="1068"/>
        </w:trPr>
        <w:tc>
          <w:tcPr>
            <w:tcW w:w="2357" w:type="dxa"/>
          </w:tcPr>
          <w:p w14:paraId="5A059CFD" w14:textId="4F648285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735B46">
        <w:trPr>
          <w:trHeight w:val="1068"/>
        </w:trPr>
        <w:tc>
          <w:tcPr>
            <w:tcW w:w="2357" w:type="dxa"/>
          </w:tcPr>
          <w:p w14:paraId="3B3FB483" w14:textId="34C9D42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2A25E41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14:paraId="0AFC3DD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DC4A7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176A8" w14:textId="7A16E051"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6F6F4624" w14:textId="64C1C3C2"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  <w:r w:rsidR="00E2036A">
              <w:rPr>
                <w:rFonts w:ascii="Times New Roman" w:hAnsi="Times New Roman"/>
                <w:sz w:val="20"/>
                <w:szCs w:val="20"/>
              </w:rPr>
              <w:t xml:space="preserve"> jako tekst przeznaczony do wystawiania na scenie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EFD0D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CE50A" w14:textId="3FF0952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4127" w14:textId="449CE7F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6916F7" w14:textId="527AAD44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5EB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28042A" w14:textId="1983A7CB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51DC9904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Legenda</w:t>
            </w:r>
            <w:r w:rsidR="007F5B60" w:rsidRPr="00E203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o warszawskim Bazyliszku</w:t>
            </w:r>
          </w:p>
        </w:tc>
      </w:tr>
      <w:tr w:rsidR="006E3E91" w:rsidRPr="00893A83" w14:paraId="761F3823" w14:textId="77777777" w:rsidTr="00735B46">
        <w:trPr>
          <w:trHeight w:val="340"/>
        </w:trPr>
        <w:tc>
          <w:tcPr>
            <w:tcW w:w="14147" w:type="dxa"/>
            <w:gridSpan w:val="6"/>
          </w:tcPr>
          <w:p w14:paraId="325B5D83" w14:textId="095A6019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735B46">
        <w:trPr>
          <w:trHeight w:val="1068"/>
        </w:trPr>
        <w:tc>
          <w:tcPr>
            <w:tcW w:w="2357" w:type="dxa"/>
          </w:tcPr>
          <w:p w14:paraId="2B9BD711" w14:textId="3FB63322"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CD8D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735B46">
        <w:trPr>
          <w:trHeight w:val="425"/>
        </w:trPr>
        <w:tc>
          <w:tcPr>
            <w:tcW w:w="2357" w:type="dxa"/>
          </w:tcPr>
          <w:p w14:paraId="6AB58115" w14:textId="5278EE89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5A93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863F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CE86A8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F2E27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A75B8" w14:textId="4219808C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2EEE2" w14:textId="676542A3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B297" w14:textId="32BA67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450AE" w14:textId="342F84C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C7FF" w14:textId="5FFFD880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1706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4E9" w14:textId="2402BBB9"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735B46">
        <w:trPr>
          <w:trHeight w:val="850"/>
        </w:trPr>
        <w:tc>
          <w:tcPr>
            <w:tcW w:w="2357" w:type="dxa"/>
          </w:tcPr>
          <w:p w14:paraId="5BAC698B" w14:textId="585D642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FA9E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F782" w14:textId="77777777"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A76D9" w14:textId="026CE66E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BEDD1" w14:textId="17E879A8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F1A3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21B9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F9A7A7" w14:textId="2F0C19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B1C51" w14:textId="3623290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EA3494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do 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735B46">
        <w:trPr>
          <w:trHeight w:val="1068"/>
        </w:trPr>
        <w:tc>
          <w:tcPr>
            <w:tcW w:w="2357" w:type="dxa"/>
          </w:tcPr>
          <w:p w14:paraId="130FE4C5" w14:textId="083CD38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735B46">
        <w:trPr>
          <w:trHeight w:val="1068"/>
        </w:trPr>
        <w:tc>
          <w:tcPr>
            <w:tcW w:w="2357" w:type="dxa"/>
          </w:tcPr>
          <w:p w14:paraId="0B47AEF2" w14:textId="38EAE68F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14:paraId="4D50E919" w14:textId="77777777" w:rsidTr="00735B46">
        <w:trPr>
          <w:trHeight w:val="2409"/>
        </w:trPr>
        <w:tc>
          <w:tcPr>
            <w:tcW w:w="2357" w:type="dxa"/>
          </w:tcPr>
          <w:p w14:paraId="5AEB1460" w14:textId="5A8456D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E63CC28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czytelniczego </w:t>
            </w:r>
            <w:r w:rsidR="002C643F" w:rsidRPr="00A230A9"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73B45" w:rsidRPr="00893A83" w14:paraId="537547FB" w14:textId="77777777" w:rsidTr="00735B46">
        <w:trPr>
          <w:trHeight w:val="1068"/>
        </w:trPr>
        <w:tc>
          <w:tcPr>
            <w:tcW w:w="2357" w:type="dxa"/>
          </w:tcPr>
          <w:p w14:paraId="5E485BC0" w14:textId="1F633F8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529B6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60B7D685" w14:textId="19CABF35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3247FC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A45CD4D" w14:textId="0E8C819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2E1FA2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537D6B25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42DDED0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6DAFEC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10437B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3F99796" w14:textId="7AE74C6D"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473B45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3B45" w:rsidRPr="00893A83" w14:paraId="5ADB4816" w14:textId="77777777" w:rsidTr="00735B46">
        <w:trPr>
          <w:trHeight w:val="787"/>
        </w:trPr>
        <w:tc>
          <w:tcPr>
            <w:tcW w:w="2357" w:type="dxa"/>
          </w:tcPr>
          <w:p w14:paraId="003C0D1D" w14:textId="329478C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735B46">
        <w:trPr>
          <w:trHeight w:val="934"/>
        </w:trPr>
        <w:tc>
          <w:tcPr>
            <w:tcW w:w="2357" w:type="dxa"/>
          </w:tcPr>
          <w:p w14:paraId="3102078A" w14:textId="29954D3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0C496491"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735B46">
        <w:trPr>
          <w:trHeight w:val="1068"/>
        </w:trPr>
        <w:tc>
          <w:tcPr>
            <w:tcW w:w="2357" w:type="dxa"/>
          </w:tcPr>
          <w:p w14:paraId="2091CA22" w14:textId="5B1DBCB0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45DE2B5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7306B69" w14:textId="166BE4E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5AE71E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034B8D6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47CC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ED9408D" w14:textId="4BC227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D24DFE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</w:p>
        </w:tc>
      </w:tr>
      <w:tr w:rsidR="00D24DFE" w:rsidRPr="00893A83" w14:paraId="6A344AEF" w14:textId="77777777" w:rsidTr="00735B46">
        <w:trPr>
          <w:trHeight w:val="283"/>
        </w:trPr>
        <w:tc>
          <w:tcPr>
            <w:tcW w:w="2357" w:type="dxa"/>
          </w:tcPr>
          <w:p w14:paraId="049A736D" w14:textId="6470725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opowiadanie twórcze,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735B46">
        <w:trPr>
          <w:trHeight w:val="552"/>
        </w:trPr>
        <w:tc>
          <w:tcPr>
            <w:tcW w:w="2357" w:type="dxa"/>
          </w:tcPr>
          <w:p w14:paraId="34B5BF3B" w14:textId="4B1DD7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C63143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FFB95F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1B527B4" w14:textId="40FC0D9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8223003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7F92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CB4BD0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3305776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0983278" w14:textId="1A150FA7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735B46">
        <w:trPr>
          <w:trHeight w:val="1068"/>
        </w:trPr>
        <w:tc>
          <w:tcPr>
            <w:tcW w:w="2357" w:type="dxa"/>
          </w:tcPr>
          <w:p w14:paraId="3B1FDCAC" w14:textId="5D4F684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69404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13A5FB3" w14:textId="35062DF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19AF4C6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28FC1D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00438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4B7839D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4101B1" w14:textId="35DF4079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735B46">
        <w:trPr>
          <w:trHeight w:val="269"/>
        </w:trPr>
        <w:tc>
          <w:tcPr>
            <w:tcW w:w="2357" w:type="dxa"/>
          </w:tcPr>
          <w:p w14:paraId="48F521F6" w14:textId="536679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14:paraId="14587EF3" w14:textId="23E46125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14:paraId="062A26D6" w14:textId="77777777" w:rsidTr="00735B46">
        <w:trPr>
          <w:trHeight w:val="269"/>
        </w:trPr>
        <w:tc>
          <w:tcPr>
            <w:tcW w:w="14147" w:type="dxa"/>
            <w:gridSpan w:val="6"/>
          </w:tcPr>
          <w:p w14:paraId="68CFC7A0" w14:textId="6448B4D8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14:paraId="03FF34C1" w14:textId="77777777" w:rsidTr="00735B46">
        <w:trPr>
          <w:trHeight w:val="1068"/>
        </w:trPr>
        <w:tc>
          <w:tcPr>
            <w:tcW w:w="2357" w:type="dxa"/>
          </w:tcPr>
          <w:p w14:paraId="4094CABC" w14:textId="67818C5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735B46">
        <w:trPr>
          <w:trHeight w:val="1068"/>
        </w:trPr>
        <w:tc>
          <w:tcPr>
            <w:tcW w:w="2357" w:type="dxa"/>
          </w:tcPr>
          <w:p w14:paraId="1E6891FE" w14:textId="3B6C6DB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14:paraId="69025450" w14:textId="77777777" w:rsidTr="00735B46">
        <w:trPr>
          <w:trHeight w:val="269"/>
        </w:trPr>
        <w:tc>
          <w:tcPr>
            <w:tcW w:w="2357" w:type="dxa"/>
          </w:tcPr>
          <w:p w14:paraId="4D6D3D2D" w14:textId="0E0A7BA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14:paraId="5E6CF9DB" w14:textId="33F5229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35B46">
        <w:trPr>
          <w:trHeight w:val="1068"/>
        </w:trPr>
        <w:tc>
          <w:tcPr>
            <w:tcW w:w="2357" w:type="dxa"/>
          </w:tcPr>
          <w:p w14:paraId="4CE9679C" w14:textId="11CEAB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DD81A1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B40A801" w14:textId="4307ACF5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35B46">
        <w:trPr>
          <w:trHeight w:val="1068"/>
        </w:trPr>
        <w:tc>
          <w:tcPr>
            <w:tcW w:w="2357" w:type="dxa"/>
          </w:tcPr>
          <w:p w14:paraId="667455C6" w14:textId="08B7C75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5E40D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11463D4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40D5BF2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14:paraId="375CF21C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7A69DEB8" w14:textId="0D66123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35B46">
        <w:trPr>
          <w:trHeight w:val="1068"/>
        </w:trPr>
        <w:tc>
          <w:tcPr>
            <w:tcW w:w="2357" w:type="dxa"/>
          </w:tcPr>
          <w:p w14:paraId="6B1F01E2" w14:textId="4279E94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07CF78E3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D4FC703" w14:textId="1C6AA0F4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</w:t>
            </w:r>
            <w:proofErr w:type="spellStart"/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2E411E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740E386" w14:textId="4FBAEA1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 imieniu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735B46">
        <w:trPr>
          <w:trHeight w:val="269"/>
        </w:trPr>
        <w:tc>
          <w:tcPr>
            <w:tcW w:w="2357" w:type="dxa"/>
          </w:tcPr>
          <w:p w14:paraId="2E810D26" w14:textId="4C6795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31F2F47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340763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63125770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03A466F" w14:textId="55E5F5A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A732CE2" w14:textId="523097CA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Nangijalę</w:t>
            </w:r>
            <w:proofErr w:type="spellEnd"/>
          </w:p>
        </w:tc>
      </w:tr>
      <w:tr w:rsidR="006E0E11" w:rsidRPr="00893A83" w14:paraId="124F3F51" w14:textId="77777777" w:rsidTr="00735B46">
        <w:trPr>
          <w:trHeight w:val="1068"/>
        </w:trPr>
        <w:tc>
          <w:tcPr>
            <w:tcW w:w="2357" w:type="dxa"/>
          </w:tcPr>
          <w:p w14:paraId="2E8FDE31" w14:textId="1A54B19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735B46">
        <w:trPr>
          <w:trHeight w:val="1068"/>
        </w:trPr>
        <w:tc>
          <w:tcPr>
            <w:tcW w:w="2357" w:type="dxa"/>
          </w:tcPr>
          <w:p w14:paraId="577FED0D" w14:textId="09629832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052FBA6D"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14:paraId="07E52B60" w14:textId="15F2B899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735B46">
        <w:trPr>
          <w:trHeight w:val="1068"/>
        </w:trPr>
        <w:tc>
          <w:tcPr>
            <w:tcW w:w="2357" w:type="dxa"/>
          </w:tcPr>
          <w:p w14:paraId="1DC98DBB" w14:textId="0DEEA18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35B46">
        <w:trPr>
          <w:trHeight w:val="1068"/>
        </w:trPr>
        <w:tc>
          <w:tcPr>
            <w:tcW w:w="2357" w:type="dxa"/>
          </w:tcPr>
          <w:p w14:paraId="6BDB2818" w14:textId="6E8021D1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14:paraId="5F43B4D9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51B14698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B06FCEC" w14:textId="3D1A5637"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14:paraId="1621B018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735B46">
        <w:trPr>
          <w:trHeight w:val="1068"/>
        </w:trPr>
        <w:tc>
          <w:tcPr>
            <w:tcW w:w="2357" w:type="dxa"/>
          </w:tcPr>
          <w:p w14:paraId="36A49A9F" w14:textId="47D627B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735B46">
        <w:trPr>
          <w:trHeight w:val="1068"/>
        </w:trPr>
        <w:tc>
          <w:tcPr>
            <w:tcW w:w="2357" w:type="dxa"/>
          </w:tcPr>
          <w:p w14:paraId="3CC8C078" w14:textId="35F8E23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735B46">
        <w:trPr>
          <w:trHeight w:val="1068"/>
        </w:trPr>
        <w:tc>
          <w:tcPr>
            <w:tcW w:w="2357" w:type="dxa"/>
          </w:tcPr>
          <w:p w14:paraId="39926662" w14:textId="7BDAA3C2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5812D27D"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B70659E" w14:textId="77777777"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735B46">
        <w:trPr>
          <w:trHeight w:val="352"/>
        </w:trPr>
        <w:tc>
          <w:tcPr>
            <w:tcW w:w="14147" w:type="dxa"/>
            <w:gridSpan w:val="6"/>
          </w:tcPr>
          <w:p w14:paraId="5886070A" w14:textId="698E4A22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14:paraId="3FC7E145" w14:textId="77777777" w:rsidTr="00735B46">
        <w:trPr>
          <w:trHeight w:val="708"/>
        </w:trPr>
        <w:tc>
          <w:tcPr>
            <w:tcW w:w="2357" w:type="dxa"/>
          </w:tcPr>
          <w:p w14:paraId="6CDA258D" w14:textId="5DACF64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735B46">
        <w:trPr>
          <w:trHeight w:val="283"/>
        </w:trPr>
        <w:tc>
          <w:tcPr>
            <w:tcW w:w="2357" w:type="dxa"/>
          </w:tcPr>
          <w:p w14:paraId="0483E6C0" w14:textId="30A277F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2DD57EE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A7207B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18EE0612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24AB0802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545B7C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B0AF9A6" w14:textId="63CC7EA4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35B46">
        <w:trPr>
          <w:trHeight w:val="1068"/>
        </w:trPr>
        <w:tc>
          <w:tcPr>
            <w:tcW w:w="2357" w:type="dxa"/>
          </w:tcPr>
          <w:p w14:paraId="273230FA" w14:textId="280FFC0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14:paraId="2CC3B9E6" w14:textId="5AB9A9A9"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6BC37D0" w14:textId="2A122E72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735B46">
        <w:trPr>
          <w:trHeight w:val="283"/>
        </w:trPr>
        <w:tc>
          <w:tcPr>
            <w:tcW w:w="2357" w:type="dxa"/>
          </w:tcPr>
          <w:p w14:paraId="1644DAAB" w14:textId="48BEA3B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549BB704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735B46">
        <w:trPr>
          <w:trHeight w:val="2845"/>
        </w:trPr>
        <w:tc>
          <w:tcPr>
            <w:tcW w:w="2357" w:type="dxa"/>
          </w:tcPr>
          <w:p w14:paraId="1EF8B50B" w14:textId="5B1FC84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4A2B9F1" w14:textId="2495A8CB"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14:paraId="1C79481E" w14:textId="7B6DDCB3"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D462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14:paraId="07BA37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735B46">
        <w:trPr>
          <w:trHeight w:val="1068"/>
        </w:trPr>
        <w:tc>
          <w:tcPr>
            <w:tcW w:w="2357" w:type="dxa"/>
          </w:tcPr>
          <w:p w14:paraId="0A3BC817" w14:textId="2E5555C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9B0A8A7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B28896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7E6B93A3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0933C622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14:paraId="0FAAE053" w14:textId="31FC989D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14:paraId="0B9865F5" w14:textId="77777777" w:rsidTr="00735B46">
        <w:trPr>
          <w:trHeight w:val="1068"/>
        </w:trPr>
        <w:tc>
          <w:tcPr>
            <w:tcW w:w="2357" w:type="dxa"/>
          </w:tcPr>
          <w:p w14:paraId="394B541D" w14:textId="651FA8F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463C8A6D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000BCFC7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38249180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906385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735B46">
        <w:trPr>
          <w:trHeight w:val="425"/>
        </w:trPr>
        <w:tc>
          <w:tcPr>
            <w:tcW w:w="2357" w:type="dxa"/>
          </w:tcPr>
          <w:p w14:paraId="3F5A5BCD" w14:textId="486206A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55F1BA50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14:paraId="4BAABC7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700D537B" w14:textId="526EF000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0488EA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14:paraId="7C7E7CC7" w14:textId="77777777" w:rsidTr="00735B46">
        <w:trPr>
          <w:trHeight w:val="269"/>
        </w:trPr>
        <w:tc>
          <w:tcPr>
            <w:tcW w:w="2357" w:type="dxa"/>
          </w:tcPr>
          <w:p w14:paraId="4B31DACB" w14:textId="65F6877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6D80790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4AFDEC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 xml:space="preserve">eniach 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735B46">
        <w:trPr>
          <w:trHeight w:val="850"/>
        </w:trPr>
        <w:tc>
          <w:tcPr>
            <w:tcW w:w="2357" w:type="dxa"/>
          </w:tcPr>
          <w:p w14:paraId="63B3ECB9" w14:textId="3DA21C70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401E9830"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14:paraId="7A48195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3B01D9C1" w14:textId="791677DA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F14E7F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735B46">
        <w:trPr>
          <w:trHeight w:val="1068"/>
        </w:trPr>
        <w:tc>
          <w:tcPr>
            <w:tcW w:w="2357" w:type="dxa"/>
          </w:tcPr>
          <w:p w14:paraId="339C48D0" w14:textId="0553A69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</w:t>
            </w:r>
            <w:proofErr w:type="spellStart"/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Christy</w:t>
            </w:r>
            <w:proofErr w:type="spellEnd"/>
          </w:p>
        </w:tc>
      </w:tr>
      <w:tr w:rsidR="00F14E7F" w:rsidRPr="00893A83" w14:paraId="416D7A83" w14:textId="77777777" w:rsidTr="00735B46">
        <w:trPr>
          <w:trHeight w:val="861"/>
        </w:trPr>
        <w:tc>
          <w:tcPr>
            <w:tcW w:w="2357" w:type="dxa"/>
          </w:tcPr>
          <w:p w14:paraId="1F4A95E6" w14:textId="1A3EF6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735B46">
        <w:trPr>
          <w:trHeight w:val="1068"/>
        </w:trPr>
        <w:tc>
          <w:tcPr>
            <w:tcW w:w="2357" w:type="dxa"/>
          </w:tcPr>
          <w:p w14:paraId="489E3B04" w14:textId="3F624FD1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735B46">
        <w:trPr>
          <w:trHeight w:val="411"/>
        </w:trPr>
        <w:tc>
          <w:tcPr>
            <w:tcW w:w="2357" w:type="dxa"/>
          </w:tcPr>
          <w:p w14:paraId="4AF7707A" w14:textId="528DD1B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9EF9A64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735B46">
        <w:trPr>
          <w:trHeight w:val="567"/>
        </w:trPr>
        <w:tc>
          <w:tcPr>
            <w:tcW w:w="2357" w:type="dxa"/>
          </w:tcPr>
          <w:p w14:paraId="2C995543" w14:textId="094EE18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14:paraId="3F0EEBDC" w14:textId="60C82D51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14:paraId="26635208" w14:textId="77777777" w:rsidTr="00C23698">
        <w:trPr>
          <w:trHeight w:val="567"/>
        </w:trPr>
        <w:tc>
          <w:tcPr>
            <w:tcW w:w="14147" w:type="dxa"/>
            <w:gridSpan w:val="6"/>
          </w:tcPr>
          <w:p w14:paraId="0B751996" w14:textId="16D40AD8"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3D6132" w:rsidRPr="00893A83" w14:paraId="2498CDAB" w14:textId="77777777" w:rsidTr="00735B46">
        <w:trPr>
          <w:trHeight w:val="70"/>
        </w:trPr>
        <w:tc>
          <w:tcPr>
            <w:tcW w:w="2357" w:type="dxa"/>
          </w:tcPr>
          <w:p w14:paraId="76A43DF5" w14:textId="70D694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479450" w14:textId="64F5224A"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AFC646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561C96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2D86E451" w:rsidR="0029512E" w:rsidRPr="00893A83" w:rsidRDefault="0029512E" w:rsidP="00456A2A">
      <w:pPr>
        <w:spacing w:after="0"/>
        <w:rPr>
          <w:rFonts w:ascii="Times New Roman" w:hAnsi="Times New Roman"/>
          <w:sz w:val="20"/>
          <w:szCs w:val="20"/>
        </w:rPr>
      </w:pPr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3147A" w14:textId="77777777" w:rsidR="00CC5322" w:rsidRDefault="00CC5322" w:rsidP="000B228B">
      <w:pPr>
        <w:spacing w:after="0" w:line="240" w:lineRule="auto"/>
      </w:pPr>
      <w:r>
        <w:separator/>
      </w:r>
    </w:p>
  </w:endnote>
  <w:endnote w:type="continuationSeparator" w:id="0">
    <w:p w14:paraId="7DD85889" w14:textId="77777777" w:rsidR="00CC5322" w:rsidRDefault="00CC5322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entSchbookEU-Normal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7F0D5" w14:textId="77777777" w:rsidR="00CC5322" w:rsidRDefault="00CC5322" w:rsidP="000B228B">
      <w:pPr>
        <w:spacing w:after="0" w:line="240" w:lineRule="auto"/>
      </w:pPr>
      <w:r>
        <w:separator/>
      </w:r>
    </w:p>
  </w:footnote>
  <w:footnote w:type="continuationSeparator" w:id="0">
    <w:p w14:paraId="7B1B2965" w14:textId="77777777" w:rsidR="00CC5322" w:rsidRDefault="00CC5322" w:rsidP="000B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2212B"/>
    <w:multiLevelType w:val="hybridMultilevel"/>
    <w:tmpl w:val="2AA6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1C16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4772F"/>
    <w:rsid w:val="001604BB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A6420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364CE"/>
    <w:rsid w:val="003425C4"/>
    <w:rsid w:val="00352E5F"/>
    <w:rsid w:val="0035520F"/>
    <w:rsid w:val="00360D4E"/>
    <w:rsid w:val="003629E4"/>
    <w:rsid w:val="00384E9E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031D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62328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B3045"/>
    <w:rsid w:val="004C377E"/>
    <w:rsid w:val="004C4F65"/>
    <w:rsid w:val="004C5221"/>
    <w:rsid w:val="004D255F"/>
    <w:rsid w:val="004D2DA3"/>
    <w:rsid w:val="004D5708"/>
    <w:rsid w:val="0050224C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1B6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16A9"/>
    <w:rsid w:val="005C461F"/>
    <w:rsid w:val="005D61C8"/>
    <w:rsid w:val="005E1315"/>
    <w:rsid w:val="006042EC"/>
    <w:rsid w:val="00607B55"/>
    <w:rsid w:val="00615466"/>
    <w:rsid w:val="00623F48"/>
    <w:rsid w:val="00626157"/>
    <w:rsid w:val="00630AA2"/>
    <w:rsid w:val="00630D2F"/>
    <w:rsid w:val="00631414"/>
    <w:rsid w:val="00640040"/>
    <w:rsid w:val="00643FC3"/>
    <w:rsid w:val="00644300"/>
    <w:rsid w:val="00646495"/>
    <w:rsid w:val="00651E84"/>
    <w:rsid w:val="006538AA"/>
    <w:rsid w:val="00654835"/>
    <w:rsid w:val="00672CDB"/>
    <w:rsid w:val="006737DB"/>
    <w:rsid w:val="0067518E"/>
    <w:rsid w:val="00692348"/>
    <w:rsid w:val="006A5DB6"/>
    <w:rsid w:val="006A6FBD"/>
    <w:rsid w:val="006B1C6E"/>
    <w:rsid w:val="006D3DD7"/>
    <w:rsid w:val="006E0E11"/>
    <w:rsid w:val="006E11F5"/>
    <w:rsid w:val="006E1C7C"/>
    <w:rsid w:val="006E3E91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869D6"/>
    <w:rsid w:val="00893A83"/>
    <w:rsid w:val="008A1D1E"/>
    <w:rsid w:val="008A1D67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01DA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D2694"/>
    <w:rsid w:val="00AE2561"/>
    <w:rsid w:val="00B03DD0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6509"/>
    <w:rsid w:val="00B87B04"/>
    <w:rsid w:val="00BC15C0"/>
    <w:rsid w:val="00BC52AF"/>
    <w:rsid w:val="00BD30FF"/>
    <w:rsid w:val="00BD6CAA"/>
    <w:rsid w:val="00BD7815"/>
    <w:rsid w:val="00C0128A"/>
    <w:rsid w:val="00C04C83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5322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70C85"/>
    <w:rsid w:val="00D87099"/>
    <w:rsid w:val="00D9077E"/>
    <w:rsid w:val="00D929FA"/>
    <w:rsid w:val="00D96A50"/>
    <w:rsid w:val="00DA4139"/>
    <w:rsid w:val="00DB1BA8"/>
    <w:rsid w:val="00DB1DD3"/>
    <w:rsid w:val="00DB3044"/>
    <w:rsid w:val="00DC03F5"/>
    <w:rsid w:val="00DD00D8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24DE"/>
    <w:rsid w:val="00EB4EB5"/>
    <w:rsid w:val="00EC2146"/>
    <w:rsid w:val="00EC3251"/>
    <w:rsid w:val="00EC3982"/>
    <w:rsid w:val="00ED5C19"/>
    <w:rsid w:val="00ED7B62"/>
    <w:rsid w:val="00EE5C4C"/>
    <w:rsid w:val="00F000E5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56E"/>
    <w:rsid w:val="00FB5665"/>
    <w:rsid w:val="00FC044A"/>
    <w:rsid w:val="00FC0BF7"/>
    <w:rsid w:val="00FC3CB6"/>
    <w:rsid w:val="00FD457B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  <w:style w:type="paragraph" w:styleId="Akapitzlist">
    <w:name w:val="List Paragraph"/>
    <w:basedOn w:val="Normalny"/>
    <w:uiPriority w:val="34"/>
    <w:qFormat/>
    <w:rsid w:val="00462328"/>
    <w:pPr>
      <w:suppressAutoHyphens w:val="0"/>
      <w:spacing w:after="0" w:line="240" w:lineRule="auto"/>
      <w:ind w:left="720"/>
      <w:contextualSpacing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42</Pages>
  <Words>12588</Words>
  <Characters>75532</Characters>
  <Application>Microsoft Office Word</Application>
  <DocSecurity>0</DocSecurity>
  <Lines>629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Sylwia Żbikowska</cp:lastModifiedBy>
  <cp:revision>41</cp:revision>
  <dcterms:created xsi:type="dcterms:W3CDTF">2024-08-01T13:46:00Z</dcterms:created>
  <dcterms:modified xsi:type="dcterms:W3CDTF">2024-09-12T15:57:00Z</dcterms:modified>
</cp:coreProperties>
</file>