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19B8" w14:textId="33CA4898" w:rsidR="00D9657B" w:rsidRPr="00841B18" w:rsidRDefault="00D9657B" w:rsidP="00D9657B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Theme="minorHAnsi" w:eastAsia="Times New Roman" w:hAnsiTheme="minorHAnsi" w:cstheme="minorHAnsi"/>
          <w:b/>
          <w:bCs/>
          <w:color w:val="414141"/>
          <w:kern w:val="36"/>
          <w:sz w:val="32"/>
          <w:szCs w:val="32"/>
          <w:lang w:eastAsia="pl-PL"/>
        </w:rPr>
      </w:pPr>
      <w:r w:rsidRPr="00841B18">
        <w:rPr>
          <w:rFonts w:asciiTheme="minorHAnsi" w:eastAsia="Times New Roman" w:hAnsiTheme="minorHAnsi" w:cstheme="minorHAnsi"/>
          <w:b/>
          <w:bCs/>
          <w:color w:val="414141"/>
          <w:kern w:val="36"/>
          <w:sz w:val="32"/>
          <w:szCs w:val="32"/>
          <w:lang w:eastAsia="pl-PL"/>
        </w:rPr>
        <w:t>Wojewódzki Konkurs Astronomiczn</w:t>
      </w:r>
      <w:r w:rsidR="00F42D69">
        <w:rPr>
          <w:rFonts w:asciiTheme="minorHAnsi" w:eastAsia="Times New Roman" w:hAnsiTheme="minorHAnsi" w:cstheme="minorHAnsi"/>
          <w:b/>
          <w:bCs/>
          <w:color w:val="414141"/>
          <w:kern w:val="36"/>
          <w:sz w:val="32"/>
          <w:szCs w:val="32"/>
          <w:lang w:eastAsia="pl-PL"/>
        </w:rPr>
        <w:t>y</w:t>
      </w:r>
      <w:r w:rsidRPr="00841B18">
        <w:rPr>
          <w:rFonts w:asciiTheme="minorHAnsi" w:eastAsia="Times New Roman" w:hAnsiTheme="minorHAnsi" w:cstheme="minorHAnsi"/>
          <w:b/>
          <w:bCs/>
          <w:color w:val="414141"/>
          <w:kern w:val="36"/>
          <w:sz w:val="32"/>
          <w:szCs w:val="32"/>
          <w:lang w:eastAsia="pl-PL"/>
        </w:rPr>
        <w:t xml:space="preserve"> </w:t>
      </w:r>
    </w:p>
    <w:p w14:paraId="4E8CC2C5" w14:textId="77777777" w:rsidR="00A663CF" w:rsidRPr="00841B18" w:rsidRDefault="00A663CF" w:rsidP="00A663CF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41B18">
        <w:rPr>
          <w:rFonts w:asciiTheme="minorHAnsi" w:hAnsiTheme="minorHAnsi" w:cstheme="minorHAnsi"/>
          <w:sz w:val="24"/>
          <w:szCs w:val="24"/>
          <w:shd w:val="clear" w:color="auto" w:fill="FFFFFF"/>
        </w:rPr>
        <w:t>Zapraszamy uczniów z naszego województwa do wzięcia udziału w kolejnej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841B18">
        <w:rPr>
          <w:rFonts w:asciiTheme="minorHAnsi" w:hAnsiTheme="minorHAnsi" w:cstheme="minorHAnsi"/>
          <w:sz w:val="24"/>
          <w:szCs w:val="24"/>
          <w:shd w:val="clear" w:color="auto" w:fill="FFFFFF"/>
        </w:rPr>
        <w:t>edycji Wojewódzkiego Konkursu Astronomicznego.</w:t>
      </w:r>
    </w:p>
    <w:p w14:paraId="21777D90" w14:textId="77777777" w:rsidR="00D9657B" w:rsidRPr="00841B18" w:rsidRDefault="00D9657B" w:rsidP="00CB2060">
      <w:pPr>
        <w:spacing w:after="0" w:line="240" w:lineRule="auto"/>
        <w:ind w:left="284" w:hanging="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18CF5D" w14:textId="77777777" w:rsidR="00CB2060" w:rsidRPr="00841B18" w:rsidRDefault="00CB2060" w:rsidP="00CB2060">
      <w:pPr>
        <w:spacing w:after="0" w:line="240" w:lineRule="auto"/>
        <w:ind w:left="284" w:hanging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B18">
        <w:rPr>
          <w:rFonts w:asciiTheme="minorHAnsi" w:hAnsiTheme="minorHAnsi" w:cstheme="minorHAnsi"/>
          <w:b/>
          <w:sz w:val="24"/>
          <w:szCs w:val="24"/>
        </w:rPr>
        <w:t>Zasady uczestnictwa</w:t>
      </w:r>
    </w:p>
    <w:p w14:paraId="52D7D24A" w14:textId="77777777" w:rsidR="005F5866" w:rsidRPr="00841B18" w:rsidRDefault="005F5866" w:rsidP="00CB2060">
      <w:pPr>
        <w:spacing w:after="0" w:line="240" w:lineRule="auto"/>
        <w:ind w:left="284" w:hanging="284"/>
        <w:jc w:val="center"/>
        <w:rPr>
          <w:rFonts w:asciiTheme="minorHAnsi" w:hAnsiTheme="minorHAnsi" w:cstheme="minorHAnsi"/>
          <w:sz w:val="24"/>
          <w:szCs w:val="24"/>
        </w:rPr>
      </w:pPr>
    </w:p>
    <w:p w14:paraId="10E45FEA" w14:textId="149FC339" w:rsidR="005F5866" w:rsidRPr="00841B18" w:rsidRDefault="005F5866" w:rsidP="005F5866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41B18">
        <w:rPr>
          <w:rFonts w:asciiTheme="minorHAnsi" w:hAnsiTheme="minorHAnsi" w:cstheme="minorHAnsi"/>
          <w:sz w:val="24"/>
          <w:szCs w:val="24"/>
        </w:rPr>
        <w:t xml:space="preserve">Konkurs jest skierowany do uczniów klas </w:t>
      </w:r>
      <w:r w:rsidR="0046232A">
        <w:rPr>
          <w:rFonts w:asciiTheme="minorHAnsi" w:hAnsiTheme="minorHAnsi" w:cstheme="minorHAnsi"/>
          <w:sz w:val="24"/>
          <w:szCs w:val="24"/>
        </w:rPr>
        <w:t>I</w:t>
      </w:r>
      <w:r w:rsidRPr="00841B18">
        <w:rPr>
          <w:rFonts w:asciiTheme="minorHAnsi" w:hAnsiTheme="minorHAnsi" w:cstheme="minorHAnsi"/>
          <w:sz w:val="24"/>
          <w:szCs w:val="24"/>
        </w:rPr>
        <w:t xml:space="preserve">V-VIII szkół podstawowych oraz uczniów szkół ponadpodstawowych (z wyłączeniem uczniów szkół policealnych, szkół dla dorosłych </w:t>
      </w:r>
      <w:r w:rsidR="0046232A">
        <w:rPr>
          <w:rFonts w:asciiTheme="minorHAnsi" w:hAnsiTheme="minorHAnsi" w:cstheme="minorHAnsi"/>
          <w:sz w:val="24"/>
          <w:szCs w:val="24"/>
        </w:rPr>
        <w:br/>
      </w:r>
      <w:r w:rsidRPr="00841B18">
        <w:rPr>
          <w:rFonts w:asciiTheme="minorHAnsi" w:hAnsiTheme="minorHAnsi" w:cstheme="minorHAnsi"/>
          <w:sz w:val="24"/>
          <w:szCs w:val="24"/>
        </w:rPr>
        <w:t>i  szkół branżowych II stopnia)</w:t>
      </w:r>
      <w:r w:rsidRPr="00841B18">
        <w:rPr>
          <w:rStyle w:val="Pogrubienie"/>
          <w:rFonts w:asciiTheme="minorHAnsi" w:hAnsiTheme="minorHAnsi" w:cstheme="minorHAnsi"/>
          <w:bCs/>
          <w:sz w:val="24"/>
          <w:szCs w:val="24"/>
        </w:rPr>
        <w:t xml:space="preserve"> </w:t>
      </w:r>
      <w:r w:rsidRPr="00841B18">
        <w:rPr>
          <w:rFonts w:asciiTheme="minorHAnsi" w:hAnsiTheme="minorHAnsi" w:cstheme="minorHAnsi"/>
          <w:sz w:val="24"/>
          <w:szCs w:val="24"/>
        </w:rPr>
        <w:t>z województwa kujawsko-pomorskiego.</w:t>
      </w:r>
    </w:p>
    <w:p w14:paraId="25D57C7F" w14:textId="2907FAB6" w:rsidR="0046232A" w:rsidRPr="0046232A" w:rsidRDefault="0046232A" w:rsidP="0046232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6232A">
        <w:rPr>
          <w:rFonts w:asciiTheme="minorHAnsi" w:hAnsiTheme="minorHAnsi" w:cstheme="minorHAnsi"/>
          <w:sz w:val="24"/>
          <w:szCs w:val="24"/>
        </w:rPr>
        <w:t xml:space="preserve">Konkurs jest prowadzony w trzech odrębnych kategoriach (z podziałem na dwie grupy </w:t>
      </w:r>
      <w:r>
        <w:rPr>
          <w:rFonts w:asciiTheme="minorHAnsi" w:hAnsiTheme="minorHAnsi" w:cstheme="minorHAnsi"/>
          <w:sz w:val="24"/>
          <w:szCs w:val="24"/>
        </w:rPr>
        <w:br/>
      </w:r>
      <w:r w:rsidRPr="0046232A">
        <w:rPr>
          <w:rFonts w:asciiTheme="minorHAnsi" w:hAnsiTheme="minorHAnsi" w:cstheme="minorHAnsi"/>
          <w:sz w:val="24"/>
          <w:szCs w:val="24"/>
        </w:rPr>
        <w:t>w każdej kategorii na uczniów szkół podstawowych i ponadpodstawowych):</w:t>
      </w:r>
    </w:p>
    <w:p w14:paraId="0A15D1BB" w14:textId="77777777" w:rsidR="0046232A" w:rsidRPr="0046232A" w:rsidRDefault="0046232A" w:rsidP="0046232A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232A">
        <w:rPr>
          <w:rFonts w:asciiTheme="minorHAnsi" w:hAnsiTheme="minorHAnsi" w:cstheme="minorHAnsi"/>
          <w:sz w:val="24"/>
          <w:szCs w:val="24"/>
        </w:rPr>
        <w:t>indywidualny lub zespołowy (max. 3 osobowe) projekt badawczy obejmujący tematykę astronomiczną, przedstawiony w kontekście naukowym, historycznym, kulturowym, artystycznym bądź fotograficznym;</w:t>
      </w:r>
    </w:p>
    <w:p w14:paraId="021BB241" w14:textId="77777777" w:rsidR="0046232A" w:rsidRPr="0046232A" w:rsidRDefault="0046232A" w:rsidP="0046232A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232A">
        <w:rPr>
          <w:rFonts w:asciiTheme="minorHAnsi" w:hAnsiTheme="minorHAnsi" w:cstheme="minorHAnsi"/>
          <w:sz w:val="24"/>
          <w:szCs w:val="24"/>
        </w:rPr>
        <w:t xml:space="preserve">indywidualna praca dziennikarska promująca astronomię w województwie kujawsko-pomorskim (w szczególności wywiad, </w:t>
      </w:r>
      <w:proofErr w:type="spellStart"/>
      <w:r w:rsidRPr="0046232A">
        <w:rPr>
          <w:rFonts w:asciiTheme="minorHAnsi" w:hAnsiTheme="minorHAnsi" w:cstheme="minorHAnsi"/>
          <w:sz w:val="24"/>
          <w:szCs w:val="24"/>
        </w:rPr>
        <w:t>pocast</w:t>
      </w:r>
      <w:proofErr w:type="spellEnd"/>
      <w:r w:rsidRPr="0046232A">
        <w:rPr>
          <w:rFonts w:asciiTheme="minorHAnsi" w:hAnsiTheme="minorHAnsi" w:cstheme="minorHAnsi"/>
          <w:sz w:val="24"/>
          <w:szCs w:val="24"/>
        </w:rPr>
        <w:t>, nagranie audio-video);</w:t>
      </w:r>
    </w:p>
    <w:p w14:paraId="7B920761" w14:textId="77777777" w:rsidR="0046232A" w:rsidRPr="0046232A" w:rsidRDefault="0046232A" w:rsidP="0046232A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232A">
        <w:rPr>
          <w:rFonts w:asciiTheme="minorHAnsi" w:hAnsiTheme="minorHAnsi" w:cstheme="minorHAnsi"/>
          <w:sz w:val="24"/>
          <w:szCs w:val="24"/>
        </w:rPr>
        <w:t>indywidualna praca fotograficzna o tematyce „Człowiek i gwiazdy” ( zdjęcie zrobione smartfonem).</w:t>
      </w:r>
    </w:p>
    <w:p w14:paraId="74A546F6" w14:textId="17BF82C2" w:rsidR="0046232A" w:rsidRPr="0046232A" w:rsidRDefault="0046232A" w:rsidP="0046232A">
      <w:pPr>
        <w:tabs>
          <w:tab w:val="left" w:pos="0"/>
        </w:tabs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46232A">
        <w:rPr>
          <w:rFonts w:asciiTheme="minorHAnsi" w:hAnsiTheme="minorHAnsi" w:cstheme="minorHAnsi"/>
          <w:sz w:val="24"/>
          <w:szCs w:val="24"/>
        </w:rPr>
        <w:t>Konkurs przebiega w dwóch etapach:</w:t>
      </w:r>
    </w:p>
    <w:p w14:paraId="03A03F96" w14:textId="134A9277" w:rsidR="0046232A" w:rsidRPr="0046232A" w:rsidRDefault="0046232A" w:rsidP="0046232A">
      <w:pPr>
        <w:tabs>
          <w:tab w:val="left" w:pos="0"/>
        </w:tabs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6232A">
        <w:rPr>
          <w:rFonts w:asciiTheme="minorHAnsi" w:hAnsiTheme="minorHAnsi" w:cstheme="minorHAnsi"/>
          <w:sz w:val="24"/>
          <w:szCs w:val="24"/>
        </w:rPr>
        <w:t>1.)</w:t>
      </w:r>
      <w:r>
        <w:rPr>
          <w:rFonts w:asciiTheme="minorHAnsi" w:hAnsiTheme="minorHAnsi" w:cstheme="minorHAnsi"/>
          <w:sz w:val="24"/>
          <w:szCs w:val="24"/>
        </w:rPr>
        <w:tab/>
      </w:r>
      <w:r w:rsidRPr="0046232A">
        <w:rPr>
          <w:rFonts w:asciiTheme="minorHAnsi" w:hAnsiTheme="minorHAnsi" w:cstheme="minorHAnsi"/>
          <w:sz w:val="24"/>
          <w:szCs w:val="24"/>
        </w:rPr>
        <w:t>I etap obejmuje analizę nadesłanej dokumentacji projektowej oraz wybór 18-tu najwyżej ocenionych prac konkursowych (po 3 w każdej kategorii i grupie); analiza i wybór projektów dokonywane są przez Komisję;</w:t>
      </w:r>
    </w:p>
    <w:p w14:paraId="35B4067B" w14:textId="2EE1A36B" w:rsidR="0046232A" w:rsidRPr="0046232A" w:rsidRDefault="0046232A" w:rsidP="0046232A">
      <w:pPr>
        <w:tabs>
          <w:tab w:val="left" w:pos="0"/>
        </w:tabs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6232A">
        <w:rPr>
          <w:rFonts w:asciiTheme="minorHAnsi" w:hAnsiTheme="minorHAnsi" w:cstheme="minorHAnsi"/>
          <w:sz w:val="24"/>
          <w:szCs w:val="24"/>
        </w:rPr>
        <w:t>2.)</w:t>
      </w:r>
      <w:r>
        <w:rPr>
          <w:rFonts w:asciiTheme="minorHAnsi" w:hAnsiTheme="minorHAnsi" w:cstheme="minorHAnsi"/>
          <w:sz w:val="24"/>
          <w:szCs w:val="24"/>
        </w:rPr>
        <w:tab/>
      </w:r>
      <w:r w:rsidRPr="0046232A">
        <w:rPr>
          <w:rFonts w:asciiTheme="minorHAnsi" w:hAnsiTheme="minorHAnsi" w:cstheme="minorHAnsi"/>
          <w:sz w:val="24"/>
          <w:szCs w:val="24"/>
        </w:rPr>
        <w:t xml:space="preserve">II etap, finał konkursu w dniu  </w:t>
      </w:r>
      <w:r w:rsidRPr="0046232A">
        <w:rPr>
          <w:rFonts w:asciiTheme="minorHAnsi" w:hAnsiTheme="minorHAnsi" w:cstheme="minorHAnsi"/>
          <w:b/>
          <w:bCs/>
          <w:sz w:val="24"/>
          <w:szCs w:val="24"/>
        </w:rPr>
        <w:t>9 grudnia 2022r</w:t>
      </w:r>
      <w:r w:rsidRPr="0046232A">
        <w:rPr>
          <w:rFonts w:asciiTheme="minorHAnsi" w:hAnsiTheme="minorHAnsi" w:cstheme="minorHAnsi"/>
          <w:sz w:val="24"/>
          <w:szCs w:val="24"/>
        </w:rPr>
        <w:t xml:space="preserve">., podczas którego 18 prac konkursowych, wybranych na etapie eliminacji, zostanie przedstawionych  Komisji; zespół projektowy (lub autor projektu indywidualnego) dokona prezentacji projektu w czasie nie dłuższym niż 10 minut a następnie członkowie Komisji przeprowadzą rozmowę z członkami zespołu projektowego (autorem projektu indywidualnego) na temat projektu w czasie nie dłuższym niż 5 minut. </w:t>
      </w:r>
    </w:p>
    <w:p w14:paraId="35861445" w14:textId="38C8B7BA" w:rsidR="0046232A" w:rsidRPr="0046232A" w:rsidRDefault="0046232A" w:rsidP="0046232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232A">
        <w:rPr>
          <w:rFonts w:asciiTheme="minorHAnsi" w:hAnsiTheme="minorHAnsi" w:cstheme="minorHAnsi"/>
          <w:sz w:val="24"/>
          <w:szCs w:val="24"/>
        </w:rPr>
        <w:t xml:space="preserve">Po przygotowaniu projektu Szkoła składa w Biurze Podawczym Urzędu Marszałkowskiego bądź przesyła dokumentację konkursową w nieprzekraczalnym terminie do </w:t>
      </w:r>
      <w:r w:rsidRPr="0046232A">
        <w:rPr>
          <w:rFonts w:asciiTheme="minorHAnsi" w:hAnsiTheme="minorHAnsi" w:cstheme="minorHAnsi"/>
          <w:b/>
          <w:bCs/>
          <w:sz w:val="24"/>
          <w:szCs w:val="24"/>
        </w:rPr>
        <w:t>21 listopada 2022 r.</w:t>
      </w:r>
      <w:r w:rsidRPr="0046232A">
        <w:rPr>
          <w:rFonts w:asciiTheme="minorHAnsi" w:hAnsiTheme="minorHAnsi" w:cstheme="minorHAnsi"/>
          <w:sz w:val="24"/>
          <w:szCs w:val="24"/>
        </w:rPr>
        <w:t xml:space="preserve">  na adres organizatora: Urząd Marszałkowski Województwa Kujawsko-Pomorskiego: Departament Edukacji, Plac Teatralny 2, 87-100 Toruń z dopiskiem na kopercie „X Wojewódzki Konkurs Astronomiczny”.</w:t>
      </w:r>
    </w:p>
    <w:p w14:paraId="6E064E38" w14:textId="77777777" w:rsidR="000B4199" w:rsidRDefault="000B4199" w:rsidP="00CB2060">
      <w:pPr>
        <w:spacing w:after="0" w:line="240" w:lineRule="auto"/>
        <w:ind w:left="284" w:hanging="284"/>
        <w:jc w:val="center"/>
        <w:rPr>
          <w:rStyle w:val="Pogrubienie"/>
          <w:rFonts w:asciiTheme="minorHAnsi" w:hAnsiTheme="minorHAnsi" w:cstheme="minorHAnsi"/>
          <w:bCs/>
          <w:sz w:val="24"/>
          <w:szCs w:val="24"/>
        </w:rPr>
      </w:pPr>
    </w:p>
    <w:p w14:paraId="02F3BB73" w14:textId="77777777" w:rsidR="00CB2060" w:rsidRPr="00841B18" w:rsidRDefault="00CB2060" w:rsidP="00CB2060">
      <w:pPr>
        <w:spacing w:after="0" w:line="240" w:lineRule="auto"/>
        <w:ind w:left="284" w:hanging="284"/>
        <w:jc w:val="center"/>
        <w:rPr>
          <w:rStyle w:val="Pogrubienie"/>
          <w:rFonts w:asciiTheme="minorHAnsi" w:hAnsiTheme="minorHAnsi" w:cstheme="minorHAnsi"/>
          <w:bCs/>
          <w:sz w:val="24"/>
          <w:szCs w:val="24"/>
        </w:rPr>
      </w:pPr>
      <w:r w:rsidRPr="00841B18">
        <w:rPr>
          <w:rStyle w:val="Pogrubienie"/>
          <w:rFonts w:asciiTheme="minorHAnsi" w:hAnsiTheme="minorHAnsi" w:cstheme="minorHAnsi"/>
          <w:bCs/>
          <w:sz w:val="24"/>
          <w:szCs w:val="24"/>
        </w:rPr>
        <w:t>Nagrody</w:t>
      </w:r>
    </w:p>
    <w:p w14:paraId="5B6ADD0E" w14:textId="77777777" w:rsidR="00CB2060" w:rsidRPr="00841B18" w:rsidRDefault="00CB2060" w:rsidP="00CB2060">
      <w:pPr>
        <w:spacing w:after="0" w:line="240" w:lineRule="auto"/>
        <w:ind w:left="284" w:hanging="284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</w:p>
    <w:p w14:paraId="2DAF375C" w14:textId="3DB0D2A1" w:rsidR="005F5866" w:rsidRPr="00841B18" w:rsidRDefault="005F5866" w:rsidP="005F5866">
      <w:pPr>
        <w:tabs>
          <w:tab w:val="left" w:pos="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41B18">
        <w:rPr>
          <w:rFonts w:asciiTheme="minorHAnsi" w:hAnsiTheme="minorHAnsi" w:cstheme="minorHAnsi"/>
          <w:sz w:val="24"/>
          <w:szCs w:val="24"/>
        </w:rPr>
        <w:t xml:space="preserve">Marszałek Województwa Kujawsko-Pomorskiego przyzna </w:t>
      </w:r>
      <w:r w:rsidR="0046232A">
        <w:rPr>
          <w:rFonts w:asciiTheme="minorHAnsi" w:hAnsiTheme="minorHAnsi" w:cstheme="minorHAnsi"/>
          <w:sz w:val="24"/>
          <w:szCs w:val="24"/>
        </w:rPr>
        <w:t>zwycięzcom</w:t>
      </w:r>
      <w:r w:rsidRPr="00841B18">
        <w:rPr>
          <w:rFonts w:asciiTheme="minorHAnsi" w:hAnsiTheme="minorHAnsi" w:cstheme="minorHAnsi"/>
          <w:sz w:val="24"/>
          <w:szCs w:val="24"/>
        </w:rPr>
        <w:t xml:space="preserve"> konkursu nagrody rzeczowe </w:t>
      </w:r>
      <w:r w:rsidR="0046232A">
        <w:rPr>
          <w:rFonts w:asciiTheme="minorHAnsi" w:hAnsiTheme="minorHAnsi" w:cstheme="minorHAnsi"/>
          <w:sz w:val="24"/>
          <w:szCs w:val="24"/>
        </w:rPr>
        <w:t>o wartości od 500 zł do 2 000 zł.</w:t>
      </w:r>
    </w:p>
    <w:p w14:paraId="35EB83AA" w14:textId="77777777" w:rsidR="005F5866" w:rsidRPr="00841B18" w:rsidRDefault="005F5866" w:rsidP="005F5866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41B18">
        <w:rPr>
          <w:rFonts w:asciiTheme="minorHAnsi" w:hAnsiTheme="minorHAnsi" w:cstheme="minorHAnsi"/>
          <w:sz w:val="24"/>
          <w:szCs w:val="24"/>
        </w:rPr>
        <w:t>Laureaci otrzymają pamiątkowe dyplomy.</w:t>
      </w:r>
    </w:p>
    <w:p w14:paraId="2726CFED" w14:textId="77777777" w:rsidR="00CB2060" w:rsidRPr="00841B18" w:rsidRDefault="00CB2060" w:rsidP="00CB2060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036F4C" w14:textId="77777777" w:rsidR="000B4199" w:rsidRDefault="000B4199" w:rsidP="00CB2060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9D172EC" w14:textId="77777777" w:rsidR="00CB2060" w:rsidRPr="00841B18" w:rsidRDefault="00CB2060" w:rsidP="00CB2060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41B1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Kontakt</w:t>
      </w:r>
    </w:p>
    <w:p w14:paraId="4F747608" w14:textId="77777777" w:rsidR="00CB2060" w:rsidRPr="00841B18" w:rsidRDefault="00CB2060" w:rsidP="00CB206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E0EA25" w14:textId="77777777" w:rsidR="00CB2060" w:rsidRPr="00841B18" w:rsidRDefault="00CB2060" w:rsidP="00CB206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1B18">
        <w:rPr>
          <w:rFonts w:asciiTheme="minorHAnsi" w:hAnsiTheme="minorHAnsi" w:cstheme="minorHAnsi"/>
          <w:color w:val="000000" w:themeColor="text1"/>
          <w:sz w:val="24"/>
          <w:szCs w:val="24"/>
        </w:rPr>
        <w:t>Urząd Marszałkowski Województwa Kujawsko-Pomorskiego</w:t>
      </w:r>
    </w:p>
    <w:p w14:paraId="32BEFCA2" w14:textId="77777777" w:rsidR="0046232A" w:rsidRDefault="00CB2060" w:rsidP="0046232A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1B18">
        <w:rPr>
          <w:rFonts w:asciiTheme="minorHAnsi" w:hAnsiTheme="minorHAnsi" w:cstheme="minorHAnsi"/>
          <w:color w:val="000000" w:themeColor="text1"/>
          <w:sz w:val="24"/>
          <w:szCs w:val="24"/>
        </w:rPr>
        <w:t>Departament Edukacji</w:t>
      </w:r>
      <w:r w:rsidR="0046232A" w:rsidRPr="004623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18ADBE6" w14:textId="78676C9F" w:rsidR="0046232A" w:rsidRPr="00841B18" w:rsidRDefault="0046232A" w:rsidP="0046232A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1B18">
        <w:rPr>
          <w:rFonts w:asciiTheme="minorHAnsi" w:hAnsiTheme="minorHAnsi" w:cstheme="minorHAnsi"/>
          <w:color w:val="000000" w:themeColor="text1"/>
          <w:sz w:val="24"/>
          <w:szCs w:val="24"/>
        </w:rPr>
        <w:t>Magdalena Mieszkalska, tel. 602 629 431</w:t>
      </w:r>
    </w:p>
    <w:p w14:paraId="6C837417" w14:textId="6722D72D" w:rsidR="00CB2060" w:rsidRPr="00841B18" w:rsidRDefault="00CB2060" w:rsidP="00CB206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DFDE78" w14:textId="7FB0237A" w:rsidR="00CB2060" w:rsidRPr="00841B18" w:rsidRDefault="0046232A" w:rsidP="00CB2060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Załączniki</w:t>
      </w:r>
    </w:p>
    <w:p w14:paraId="2D6673DE" w14:textId="77777777" w:rsidR="00CB2060" w:rsidRPr="00841B18" w:rsidRDefault="00CB2060" w:rsidP="00CB206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75A311" w14:textId="77777777" w:rsidR="00CB2060" w:rsidRPr="00841B18" w:rsidRDefault="00CB2060" w:rsidP="00CB2060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1B18">
        <w:rPr>
          <w:rFonts w:asciiTheme="minorHAnsi" w:hAnsiTheme="minorHAnsi" w:cstheme="minorHAnsi"/>
          <w:color w:val="000000" w:themeColor="text1"/>
          <w:sz w:val="24"/>
          <w:szCs w:val="24"/>
        </w:rPr>
        <w:t>Regulamin Konkursu</w:t>
      </w:r>
    </w:p>
    <w:p w14:paraId="6CFDB849" w14:textId="207E1934" w:rsidR="00CB2060" w:rsidRPr="00841B18" w:rsidRDefault="0046232A" w:rsidP="00CB2060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Karta zgłoszeniowa</w:t>
      </w:r>
    </w:p>
    <w:p w14:paraId="5C93C50D" w14:textId="336B0627" w:rsidR="00CB2060" w:rsidRPr="00841B18" w:rsidRDefault="0046232A" w:rsidP="00CB2060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Oświadczenie uczestnika</w:t>
      </w:r>
    </w:p>
    <w:sectPr w:rsidR="00CB2060" w:rsidRPr="00841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0993"/>
    <w:multiLevelType w:val="hybridMultilevel"/>
    <w:tmpl w:val="9A320BA0"/>
    <w:lvl w:ilvl="0" w:tplc="353CA7D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C22A7DAC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F185A"/>
    <w:multiLevelType w:val="hybridMultilevel"/>
    <w:tmpl w:val="C5C48EEA"/>
    <w:lvl w:ilvl="0" w:tplc="1714CA9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D3912DF"/>
    <w:multiLevelType w:val="hybridMultilevel"/>
    <w:tmpl w:val="1E367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84555"/>
    <w:multiLevelType w:val="hybridMultilevel"/>
    <w:tmpl w:val="FBC2C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15337"/>
    <w:multiLevelType w:val="hybridMultilevel"/>
    <w:tmpl w:val="3746C7D4"/>
    <w:lvl w:ilvl="0" w:tplc="AF90DC64">
      <w:start w:val="2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E0A11D6"/>
    <w:multiLevelType w:val="hybridMultilevel"/>
    <w:tmpl w:val="92463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01043"/>
    <w:multiLevelType w:val="hybridMultilevel"/>
    <w:tmpl w:val="E30255D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892E92"/>
    <w:multiLevelType w:val="hybridMultilevel"/>
    <w:tmpl w:val="4A74C43A"/>
    <w:lvl w:ilvl="0" w:tplc="B30ED042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31846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3203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81740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811831">
    <w:abstractNumId w:val="0"/>
  </w:num>
  <w:num w:numId="5" w16cid:durableId="1728921090">
    <w:abstractNumId w:val="5"/>
  </w:num>
  <w:num w:numId="6" w16cid:durableId="1557206022">
    <w:abstractNumId w:val="2"/>
  </w:num>
  <w:num w:numId="7" w16cid:durableId="1033306238">
    <w:abstractNumId w:val="3"/>
  </w:num>
  <w:num w:numId="8" w16cid:durableId="292827237">
    <w:abstractNumId w:val="6"/>
  </w:num>
  <w:num w:numId="9" w16cid:durableId="1835602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22336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60"/>
    <w:rsid w:val="000B4199"/>
    <w:rsid w:val="00107F05"/>
    <w:rsid w:val="00447B54"/>
    <w:rsid w:val="0046232A"/>
    <w:rsid w:val="005F5866"/>
    <w:rsid w:val="006F3F37"/>
    <w:rsid w:val="00841B18"/>
    <w:rsid w:val="0085248B"/>
    <w:rsid w:val="00A663CF"/>
    <w:rsid w:val="00CB2060"/>
    <w:rsid w:val="00D57CA2"/>
    <w:rsid w:val="00D85385"/>
    <w:rsid w:val="00D9657B"/>
    <w:rsid w:val="00F42D69"/>
    <w:rsid w:val="00F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363A"/>
  <w15:chartTrackingRefBased/>
  <w15:docId w15:val="{BC44D507-77B5-4341-9C7B-968B80E8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0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CB2060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99"/>
    <w:qFormat/>
    <w:rsid w:val="00CB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4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Mieszkalska</dc:creator>
  <cp:keywords/>
  <dc:description/>
  <cp:lastModifiedBy>Magdalena Mieszkalska</cp:lastModifiedBy>
  <cp:revision>2</cp:revision>
  <dcterms:created xsi:type="dcterms:W3CDTF">2022-10-20T12:51:00Z</dcterms:created>
  <dcterms:modified xsi:type="dcterms:W3CDTF">2022-10-20T12:51:00Z</dcterms:modified>
</cp:coreProperties>
</file>