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D1400" w14:textId="167239AF" w:rsidR="008D02B0" w:rsidRPr="00F45B4A" w:rsidRDefault="008D02B0" w:rsidP="00F45B4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45B4A">
        <w:rPr>
          <w:rFonts w:ascii="Times New Roman" w:hAnsi="Times New Roman" w:cs="Times New Roman"/>
          <w:sz w:val="24"/>
          <w:szCs w:val="24"/>
        </w:rPr>
        <w:t>Z</w:t>
      </w:r>
      <w:r w:rsidR="00F45B4A" w:rsidRPr="00F45B4A">
        <w:rPr>
          <w:rFonts w:ascii="Times New Roman" w:hAnsi="Times New Roman" w:cs="Times New Roman"/>
          <w:sz w:val="24"/>
          <w:szCs w:val="24"/>
        </w:rPr>
        <w:t>a</w:t>
      </w:r>
      <w:r w:rsidRPr="00F45B4A">
        <w:rPr>
          <w:rFonts w:ascii="Times New Roman" w:hAnsi="Times New Roman" w:cs="Times New Roman"/>
          <w:sz w:val="24"/>
          <w:szCs w:val="24"/>
        </w:rPr>
        <w:t>praszamy do wzięcia udziału w konkursie na najciekawsze hasło promujące Gminę</w:t>
      </w:r>
      <w:r w:rsidR="00F45B4A">
        <w:rPr>
          <w:rFonts w:ascii="Times New Roman" w:hAnsi="Times New Roman" w:cs="Times New Roman"/>
          <w:sz w:val="24"/>
          <w:szCs w:val="24"/>
        </w:rPr>
        <w:t xml:space="preserve"> </w:t>
      </w:r>
      <w:r w:rsidRPr="00F45B4A">
        <w:rPr>
          <w:rFonts w:ascii="Times New Roman" w:hAnsi="Times New Roman" w:cs="Times New Roman"/>
          <w:sz w:val="24"/>
          <w:szCs w:val="24"/>
        </w:rPr>
        <w:t>Bobrowo.</w:t>
      </w:r>
      <w:r w:rsidR="00F45B4A">
        <w:rPr>
          <w:rFonts w:ascii="Times New Roman" w:hAnsi="Times New Roman" w:cs="Times New Roman"/>
          <w:sz w:val="24"/>
          <w:szCs w:val="24"/>
        </w:rPr>
        <w:t xml:space="preserve"> </w:t>
      </w:r>
      <w:r w:rsidR="00F12A2B">
        <w:rPr>
          <w:rFonts w:ascii="Times New Roman" w:hAnsi="Times New Roman" w:cs="Times New Roman"/>
          <w:sz w:val="24"/>
          <w:szCs w:val="24"/>
        </w:rPr>
        <w:t>H</w:t>
      </w:r>
      <w:r w:rsidR="00F12A2B" w:rsidRPr="00F12A2B">
        <w:rPr>
          <w:rFonts w:ascii="Times New Roman" w:hAnsi="Times New Roman" w:cs="Times New Roman"/>
          <w:sz w:val="24"/>
          <w:szCs w:val="24"/>
        </w:rPr>
        <w:t>asło powinno być krótkie, zawierać treści promujące gminę, podkreślać jej walory przyrodnicze, dziedzictwo kulturowe, uwarunkowania gospodarcze, itp</w:t>
      </w:r>
      <w:r w:rsidRPr="00F45B4A">
        <w:rPr>
          <w:rFonts w:ascii="Times New Roman" w:hAnsi="Times New Roman" w:cs="Times New Roman"/>
          <w:sz w:val="24"/>
          <w:szCs w:val="24"/>
        </w:rPr>
        <w:t>. Akcja trwa do 11 czerwca 2021 r. w oparciu o poniższy regulamin.</w:t>
      </w:r>
    </w:p>
    <w:p w14:paraId="5D9BA29F" w14:textId="77777777" w:rsidR="00F45B4A" w:rsidRDefault="00F45B4A" w:rsidP="00F45B4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663979C" w14:textId="77777777" w:rsidR="003D5044" w:rsidRPr="00F45B4A" w:rsidRDefault="003D5044" w:rsidP="00F45B4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A2BC75E" w14:textId="77777777" w:rsidR="000F0600" w:rsidRPr="00F45B4A" w:rsidRDefault="000F0600" w:rsidP="00F45B4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7FCAD65" w14:textId="36BAA69F" w:rsidR="000F0600" w:rsidRPr="00F45B4A" w:rsidRDefault="0095605E" w:rsidP="00F45B4A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5B4A">
        <w:rPr>
          <w:rFonts w:ascii="Times New Roman" w:hAnsi="Times New Roman" w:cs="Times New Roman"/>
          <w:b/>
          <w:bCs/>
          <w:sz w:val="24"/>
          <w:szCs w:val="24"/>
        </w:rPr>
        <w:t xml:space="preserve">REGULAMIN KONKURSU NA NAJCIEKAWSZE HASŁO PROMUJĄCE </w:t>
      </w:r>
      <w:r w:rsidR="00F45B4A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F45B4A">
        <w:rPr>
          <w:rFonts w:ascii="Times New Roman" w:hAnsi="Times New Roman" w:cs="Times New Roman"/>
          <w:b/>
          <w:bCs/>
          <w:sz w:val="24"/>
          <w:szCs w:val="24"/>
        </w:rPr>
        <w:t>GMINĘ BOBROWO</w:t>
      </w:r>
    </w:p>
    <w:p w14:paraId="082AF587" w14:textId="606CA5D1" w:rsidR="00F45B4A" w:rsidRDefault="00F45B4A" w:rsidP="00000C36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14:paraId="432234AB" w14:textId="77777777" w:rsidR="008B7C12" w:rsidRPr="00000C36" w:rsidRDefault="008B7C12" w:rsidP="00000C36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14:paraId="32C3E1E4" w14:textId="7319E58D" w:rsidR="0095605E" w:rsidRPr="00000C36" w:rsidRDefault="0095605E" w:rsidP="00000C36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 w:rsidRPr="00000C36">
        <w:rPr>
          <w:rFonts w:ascii="Times New Roman" w:hAnsi="Times New Roman" w:cs="Times New Roman"/>
          <w:b/>
          <w:bCs/>
          <w:sz w:val="24"/>
          <w:szCs w:val="24"/>
        </w:rPr>
        <w:t xml:space="preserve">§ 1. CEL KONKURSU </w:t>
      </w:r>
    </w:p>
    <w:p w14:paraId="43884430" w14:textId="77777777" w:rsidR="00F45B4A" w:rsidRPr="00000C36" w:rsidRDefault="00F45B4A" w:rsidP="00000C36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14:paraId="6231F8A9" w14:textId="5DACC9EA" w:rsidR="000F0600" w:rsidRPr="00000C36" w:rsidRDefault="0095605E" w:rsidP="00000C36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000C36">
        <w:rPr>
          <w:rFonts w:ascii="Times New Roman" w:hAnsi="Times New Roman" w:cs="Times New Roman"/>
          <w:sz w:val="24"/>
          <w:szCs w:val="24"/>
        </w:rPr>
        <w:t xml:space="preserve">1. Celem konkursu jest wyłonienie jednego, najciekawszego hasła, promującego Gminę Bobrowo </w:t>
      </w:r>
      <w:bookmarkStart w:id="0" w:name="_Hlk72399891"/>
      <w:r w:rsidRPr="00000C36">
        <w:rPr>
          <w:rFonts w:ascii="Times New Roman" w:hAnsi="Times New Roman" w:cs="Times New Roman"/>
          <w:sz w:val="24"/>
          <w:szCs w:val="24"/>
        </w:rPr>
        <w:t>(hasło powinno być krótkie, zawierać treści promujące gminę, podkreślać jej walory przyrodnicze, dziedzictwo kulturowe, uwarunkowania gospodarcze, itp</w:t>
      </w:r>
      <w:bookmarkEnd w:id="0"/>
      <w:r w:rsidRPr="00000C36">
        <w:rPr>
          <w:rFonts w:ascii="Times New Roman" w:hAnsi="Times New Roman" w:cs="Times New Roman"/>
          <w:sz w:val="24"/>
          <w:szCs w:val="24"/>
        </w:rPr>
        <w:t>.), które będzie wykorzystane w materiałach reklamowych i promujących Gminę.</w:t>
      </w:r>
    </w:p>
    <w:p w14:paraId="48CB061A" w14:textId="77777777" w:rsidR="00F45B4A" w:rsidRPr="00000C36" w:rsidRDefault="00F45B4A" w:rsidP="00000C3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C22F87B" w14:textId="77777777" w:rsidR="0095605E" w:rsidRPr="00000C36" w:rsidRDefault="00BC067D" w:rsidP="00000C36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 w:rsidRPr="00000C36">
        <w:rPr>
          <w:rFonts w:ascii="Times New Roman" w:hAnsi="Times New Roman" w:cs="Times New Roman"/>
          <w:b/>
          <w:bCs/>
          <w:sz w:val="24"/>
          <w:szCs w:val="24"/>
        </w:rPr>
        <w:t>§ 2. WARUNKI UCZESTNICTWA</w:t>
      </w:r>
    </w:p>
    <w:p w14:paraId="0EDFDF0A" w14:textId="6957BB7F" w:rsidR="00FC1F4A" w:rsidRPr="00000C36" w:rsidRDefault="00BC067D" w:rsidP="00000C36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000C36">
        <w:rPr>
          <w:rFonts w:ascii="Times New Roman" w:hAnsi="Times New Roman" w:cs="Times New Roman"/>
          <w:sz w:val="24"/>
          <w:szCs w:val="24"/>
        </w:rPr>
        <w:br/>
        <w:t xml:space="preserve">1. Uczestnikiem </w:t>
      </w:r>
      <w:r w:rsidR="00F12A2B">
        <w:rPr>
          <w:rFonts w:ascii="Times New Roman" w:hAnsi="Times New Roman" w:cs="Times New Roman"/>
          <w:sz w:val="24"/>
          <w:szCs w:val="24"/>
        </w:rPr>
        <w:t>konkursu</w:t>
      </w:r>
      <w:r w:rsidRPr="00000C36">
        <w:rPr>
          <w:rFonts w:ascii="Times New Roman" w:hAnsi="Times New Roman" w:cs="Times New Roman"/>
          <w:sz w:val="24"/>
          <w:szCs w:val="24"/>
        </w:rPr>
        <w:t xml:space="preserve"> może być każdy.</w:t>
      </w:r>
    </w:p>
    <w:p w14:paraId="435BCA56" w14:textId="77777777" w:rsidR="00F45B4A" w:rsidRPr="00000C36" w:rsidRDefault="00F45B4A" w:rsidP="00000C3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4128A23" w14:textId="756C515B" w:rsidR="00F45B4A" w:rsidRPr="00000C36" w:rsidRDefault="00FC1F4A" w:rsidP="00000C36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000C36">
        <w:rPr>
          <w:rFonts w:ascii="Times New Roman" w:hAnsi="Times New Roman" w:cs="Times New Roman"/>
          <w:sz w:val="24"/>
          <w:szCs w:val="24"/>
        </w:rPr>
        <w:t xml:space="preserve">2. </w:t>
      </w:r>
      <w:r w:rsidR="00F12A2B">
        <w:rPr>
          <w:rFonts w:ascii="Times New Roman" w:hAnsi="Times New Roman" w:cs="Times New Roman"/>
          <w:sz w:val="24"/>
          <w:szCs w:val="24"/>
        </w:rPr>
        <w:t>U</w:t>
      </w:r>
      <w:r w:rsidRPr="00000C36">
        <w:rPr>
          <w:rFonts w:ascii="Times New Roman" w:hAnsi="Times New Roman" w:cs="Times New Roman"/>
          <w:sz w:val="24"/>
          <w:szCs w:val="24"/>
        </w:rPr>
        <w:t>czestnik może przedstawić jedno hasło.</w:t>
      </w:r>
    </w:p>
    <w:p w14:paraId="162E685C" w14:textId="188C2672" w:rsidR="00F45B4A" w:rsidRPr="00000C36" w:rsidRDefault="00BC067D" w:rsidP="00000C36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000C36">
        <w:rPr>
          <w:rFonts w:ascii="Times New Roman" w:hAnsi="Times New Roman" w:cs="Times New Roman"/>
          <w:sz w:val="24"/>
          <w:szCs w:val="24"/>
        </w:rPr>
        <w:br/>
      </w:r>
      <w:r w:rsidR="00F45B4A" w:rsidRPr="00000C36">
        <w:rPr>
          <w:rFonts w:ascii="Times New Roman" w:hAnsi="Times New Roman" w:cs="Times New Roman"/>
          <w:sz w:val="24"/>
          <w:szCs w:val="24"/>
        </w:rPr>
        <w:t>3</w:t>
      </w:r>
      <w:r w:rsidRPr="00000C36">
        <w:rPr>
          <w:rFonts w:ascii="Times New Roman" w:hAnsi="Times New Roman" w:cs="Times New Roman"/>
          <w:sz w:val="24"/>
          <w:szCs w:val="24"/>
        </w:rPr>
        <w:t xml:space="preserve">. </w:t>
      </w:r>
      <w:r w:rsidR="00FC1F4A" w:rsidRPr="00000C36">
        <w:rPr>
          <w:rFonts w:ascii="Times New Roman" w:hAnsi="Times New Roman" w:cs="Times New Roman"/>
          <w:sz w:val="24"/>
          <w:szCs w:val="24"/>
        </w:rPr>
        <w:t xml:space="preserve">Propozycje hasła należy dostarczyć na formularzu do Urzędu Gminy Bobrowo lub wysłać formularz e-mailem: </w:t>
      </w:r>
      <w:hyperlink r:id="rId5" w:history="1">
        <w:r w:rsidR="00F45B4A" w:rsidRPr="00000C36">
          <w:rPr>
            <w:rStyle w:val="Hipercze"/>
            <w:rFonts w:ascii="Times New Roman" w:hAnsi="Times New Roman" w:cs="Times New Roman"/>
            <w:sz w:val="24"/>
            <w:szCs w:val="24"/>
          </w:rPr>
          <w:t>natalia.motylicka@bobrowo.org</w:t>
        </w:r>
      </w:hyperlink>
    </w:p>
    <w:p w14:paraId="42F71322" w14:textId="4F49FC2F" w:rsidR="00FC1F4A" w:rsidRPr="00000C36" w:rsidRDefault="00FC1F4A" w:rsidP="00000C3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4E4DEC9" w14:textId="0FD657D5" w:rsidR="00F45B4A" w:rsidRPr="00000C36" w:rsidRDefault="00000C36" w:rsidP="00000C3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C1F4A" w:rsidRPr="00000C36">
        <w:rPr>
          <w:rFonts w:ascii="Times New Roman" w:hAnsi="Times New Roman" w:cs="Times New Roman"/>
          <w:sz w:val="24"/>
          <w:szCs w:val="24"/>
        </w:rPr>
        <w:t xml:space="preserve">. </w:t>
      </w:r>
      <w:r w:rsidR="00BC067D" w:rsidRPr="00000C36">
        <w:rPr>
          <w:rFonts w:ascii="Times New Roman" w:hAnsi="Times New Roman" w:cs="Times New Roman"/>
          <w:sz w:val="24"/>
          <w:szCs w:val="24"/>
        </w:rPr>
        <w:t xml:space="preserve">W przypadku uczestników małoletnich, każdy rodzic/opiekun prawny wyraża zgodę na uczestnictwo małoletniego w </w:t>
      </w:r>
      <w:r w:rsidR="00F12A2B">
        <w:rPr>
          <w:rFonts w:ascii="Times New Roman" w:hAnsi="Times New Roman" w:cs="Times New Roman"/>
          <w:sz w:val="24"/>
          <w:szCs w:val="24"/>
        </w:rPr>
        <w:t>konkursie</w:t>
      </w:r>
      <w:r w:rsidR="00BC067D" w:rsidRPr="00000C36">
        <w:rPr>
          <w:rFonts w:ascii="Times New Roman" w:hAnsi="Times New Roman" w:cs="Times New Roman"/>
          <w:sz w:val="24"/>
          <w:szCs w:val="24"/>
        </w:rPr>
        <w:t xml:space="preserve"> na zasadach określonych w niniejszym regulaminie oraz</w:t>
      </w:r>
      <w:r w:rsidR="00552955">
        <w:rPr>
          <w:rFonts w:ascii="Times New Roman" w:hAnsi="Times New Roman" w:cs="Times New Roman"/>
          <w:sz w:val="24"/>
          <w:szCs w:val="24"/>
        </w:rPr>
        <w:t xml:space="preserve"> </w:t>
      </w:r>
      <w:r w:rsidR="00552955" w:rsidRPr="00000C36">
        <w:rPr>
          <w:rFonts w:ascii="Times New Roman" w:hAnsi="Times New Roman" w:cs="Times New Roman"/>
          <w:sz w:val="24"/>
          <w:szCs w:val="24"/>
        </w:rPr>
        <w:t>na przetwarzanie danych osobowych</w:t>
      </w:r>
      <w:r w:rsidR="003864DB">
        <w:rPr>
          <w:rFonts w:ascii="Times New Roman" w:hAnsi="Times New Roman" w:cs="Times New Roman"/>
          <w:sz w:val="24"/>
          <w:szCs w:val="24"/>
        </w:rPr>
        <w:t>.</w:t>
      </w:r>
    </w:p>
    <w:p w14:paraId="1231FBFE" w14:textId="23669DDD" w:rsidR="00000C36" w:rsidRPr="00000C36" w:rsidRDefault="00BC067D" w:rsidP="00000C36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000C36">
        <w:rPr>
          <w:rFonts w:ascii="Times New Roman" w:hAnsi="Times New Roman" w:cs="Times New Roman"/>
          <w:sz w:val="24"/>
          <w:szCs w:val="24"/>
        </w:rPr>
        <w:br/>
      </w:r>
      <w:r w:rsidR="00000C36">
        <w:rPr>
          <w:rFonts w:ascii="Times New Roman" w:hAnsi="Times New Roman" w:cs="Times New Roman"/>
          <w:sz w:val="24"/>
          <w:szCs w:val="24"/>
        </w:rPr>
        <w:t>5</w:t>
      </w:r>
      <w:r w:rsidRPr="00000C36">
        <w:rPr>
          <w:rFonts w:ascii="Times New Roman" w:hAnsi="Times New Roman" w:cs="Times New Roman"/>
          <w:sz w:val="24"/>
          <w:szCs w:val="24"/>
        </w:rPr>
        <w:t xml:space="preserve">. Uczestnik poprzez udział w </w:t>
      </w:r>
      <w:r w:rsidR="00904B5F">
        <w:rPr>
          <w:rFonts w:ascii="Times New Roman" w:hAnsi="Times New Roman" w:cs="Times New Roman"/>
          <w:sz w:val="24"/>
          <w:szCs w:val="24"/>
        </w:rPr>
        <w:t>konkursie</w:t>
      </w:r>
      <w:r w:rsidRPr="00000C36">
        <w:rPr>
          <w:rFonts w:ascii="Times New Roman" w:hAnsi="Times New Roman" w:cs="Times New Roman"/>
          <w:sz w:val="24"/>
          <w:szCs w:val="24"/>
        </w:rPr>
        <w:t xml:space="preserve"> przenosi (zbywa) nieodpłatnie swoje autorskie prawa majątkowe na wszelkich polach eksploatacji do hasła, które zwycięży</w:t>
      </w:r>
      <w:r w:rsidR="00904B5F">
        <w:rPr>
          <w:rFonts w:ascii="Times New Roman" w:hAnsi="Times New Roman" w:cs="Times New Roman"/>
          <w:sz w:val="24"/>
          <w:szCs w:val="24"/>
        </w:rPr>
        <w:t xml:space="preserve">, </w:t>
      </w:r>
      <w:r w:rsidRPr="00000C36">
        <w:rPr>
          <w:rFonts w:ascii="Times New Roman" w:hAnsi="Times New Roman" w:cs="Times New Roman"/>
          <w:sz w:val="24"/>
          <w:szCs w:val="24"/>
        </w:rPr>
        <w:t>na rzecz Organizatora.</w:t>
      </w:r>
    </w:p>
    <w:p w14:paraId="37D25C3B" w14:textId="0EDA63C1" w:rsidR="00BC067D" w:rsidRPr="00000C36" w:rsidRDefault="00BC067D" w:rsidP="00000C36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000C36">
        <w:rPr>
          <w:rFonts w:ascii="Times New Roman" w:hAnsi="Times New Roman" w:cs="Times New Roman"/>
          <w:color w:val="385623" w:themeColor="accent6" w:themeShade="80"/>
          <w:sz w:val="24"/>
          <w:szCs w:val="24"/>
        </w:rPr>
        <w:br/>
      </w:r>
      <w:r w:rsidR="00000C36" w:rsidRPr="00000C36">
        <w:rPr>
          <w:rFonts w:ascii="Times New Roman" w:hAnsi="Times New Roman" w:cs="Times New Roman"/>
          <w:sz w:val="24"/>
          <w:szCs w:val="24"/>
        </w:rPr>
        <w:t xml:space="preserve">6. Uczestnik poprzez zgłoszenie hasła do </w:t>
      </w:r>
      <w:r w:rsidR="003864DB">
        <w:rPr>
          <w:rFonts w:ascii="Times New Roman" w:hAnsi="Times New Roman" w:cs="Times New Roman"/>
          <w:sz w:val="24"/>
          <w:szCs w:val="24"/>
        </w:rPr>
        <w:t>k</w:t>
      </w:r>
      <w:r w:rsidR="00000C36" w:rsidRPr="00000C36">
        <w:rPr>
          <w:rFonts w:ascii="Times New Roman" w:hAnsi="Times New Roman" w:cs="Times New Roman"/>
          <w:sz w:val="24"/>
          <w:szCs w:val="24"/>
        </w:rPr>
        <w:t xml:space="preserve">onkursu potwierdza, że jest jego pomysłem i nie narusza praw osób trzecich. Odpowiedzialność za wszelkie roszczenia osób trzecich, które mogłyby zostać skierowane do Organizatorów </w:t>
      </w:r>
      <w:r w:rsidR="003864DB">
        <w:rPr>
          <w:rFonts w:ascii="Times New Roman" w:hAnsi="Times New Roman" w:cs="Times New Roman"/>
          <w:sz w:val="24"/>
          <w:szCs w:val="24"/>
        </w:rPr>
        <w:t>k</w:t>
      </w:r>
      <w:r w:rsidR="00000C36" w:rsidRPr="00000C36">
        <w:rPr>
          <w:rFonts w:ascii="Times New Roman" w:hAnsi="Times New Roman" w:cs="Times New Roman"/>
          <w:sz w:val="24"/>
          <w:szCs w:val="24"/>
        </w:rPr>
        <w:t xml:space="preserve">onkursu, przyjmuje na siebie Uczestnik </w:t>
      </w:r>
      <w:r w:rsidR="003864DB">
        <w:rPr>
          <w:rFonts w:ascii="Times New Roman" w:hAnsi="Times New Roman" w:cs="Times New Roman"/>
          <w:sz w:val="24"/>
          <w:szCs w:val="24"/>
        </w:rPr>
        <w:t>k</w:t>
      </w:r>
      <w:r w:rsidR="00000C36" w:rsidRPr="00000C36">
        <w:rPr>
          <w:rFonts w:ascii="Times New Roman" w:hAnsi="Times New Roman" w:cs="Times New Roman"/>
          <w:sz w:val="24"/>
          <w:szCs w:val="24"/>
        </w:rPr>
        <w:t>onkursu.</w:t>
      </w:r>
    </w:p>
    <w:p w14:paraId="34CC181C" w14:textId="14C5A7B1" w:rsidR="00000C36" w:rsidRPr="00000C36" w:rsidRDefault="00000C36" w:rsidP="00000C3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0164F90" w14:textId="708EAA7F" w:rsidR="00000C36" w:rsidRPr="00000C36" w:rsidRDefault="00000C36" w:rsidP="00000C36">
      <w:pPr>
        <w:spacing w:after="0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 xml:space="preserve">7. </w:t>
      </w:r>
      <w:r w:rsidRPr="00000C36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 xml:space="preserve">Uczestnicy konkursu udzielają zezwolenia na rozpowszechnianie swojego wizerunku utrwalonego za pomocą wszelkich technik fotograficznych i nagraniowych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000C36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w związku z udziałem w konkursie.</w:t>
      </w:r>
    </w:p>
    <w:p w14:paraId="443EF269" w14:textId="77777777" w:rsidR="00000C36" w:rsidRPr="00000C36" w:rsidRDefault="00000C36" w:rsidP="00000C36">
      <w:pPr>
        <w:spacing w:after="0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</w:p>
    <w:p w14:paraId="280B688A" w14:textId="1C9969AD" w:rsidR="00000C36" w:rsidRPr="00000C36" w:rsidRDefault="00000C36" w:rsidP="00000C36">
      <w:pPr>
        <w:spacing w:after="0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 xml:space="preserve">8. </w:t>
      </w:r>
      <w:r w:rsidRPr="00000C36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Uczestnicy wyrażają zgodę na przetwarzanie swoich danych osobowych przez Urząd Gminy w Bobrowie (Bobrowo 27, 87-327 Bobrowo) na potrzeby organizacji konkursu oraz zgodnie z celami statutowymi organizatora konkursu.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000C36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 xml:space="preserve">Podstawa prawna: rozporządzenie </w:t>
      </w:r>
      <w:r w:rsidRPr="00000C36">
        <w:rPr>
          <w:rFonts w:ascii="Times New Roman" w:hAnsi="Times New Roman" w:cs="Times New Roman"/>
          <w:sz w:val="24"/>
          <w:szCs w:val="24"/>
        </w:rPr>
        <w:t xml:space="preserve">Parlamentu Europejskiego i Rady (UE) 2016/679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0C36">
        <w:rPr>
          <w:rFonts w:ascii="Times New Roman" w:hAnsi="Times New Roman" w:cs="Times New Roman"/>
          <w:sz w:val="24"/>
          <w:szCs w:val="24"/>
        </w:rPr>
        <w:t>z dnia 27 kwietnia 2016 r. w sprawie ochrony osób fizycznych w związku z przetwarzaniem danych osobowych i w sprawie swobodnego przepływu takich danych oraz uchylenia dyrektywy 95/46/WE.</w:t>
      </w:r>
    </w:p>
    <w:p w14:paraId="6A674C8B" w14:textId="4DF4DC1C" w:rsidR="00000C36" w:rsidRDefault="00000C36" w:rsidP="00000C36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eastAsia="Arial Unicode MS"/>
          <w:color w:val="000000"/>
        </w:rPr>
      </w:pPr>
    </w:p>
    <w:p w14:paraId="45AD057F" w14:textId="19B8C57C" w:rsidR="008B7C12" w:rsidRDefault="008B7C12" w:rsidP="00000C36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eastAsia="Arial Unicode MS"/>
          <w:color w:val="000000"/>
        </w:rPr>
      </w:pPr>
    </w:p>
    <w:p w14:paraId="607CF28C" w14:textId="77777777" w:rsidR="008B7C12" w:rsidRPr="00000C36" w:rsidRDefault="008B7C12" w:rsidP="00000C36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eastAsia="Arial Unicode MS"/>
          <w:color w:val="000000"/>
        </w:rPr>
      </w:pPr>
    </w:p>
    <w:p w14:paraId="4C896E78" w14:textId="6B02F2A7" w:rsidR="00000C36" w:rsidRPr="00000C36" w:rsidRDefault="00000C36" w:rsidP="00000C36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 xml:space="preserve">9. </w:t>
      </w:r>
      <w:r w:rsidRPr="00000C36">
        <w:rPr>
          <w:rFonts w:eastAsia="Arial Unicode MS"/>
          <w:color w:val="000000"/>
        </w:rPr>
        <w:t xml:space="preserve">Przystąpienie do </w:t>
      </w:r>
      <w:r w:rsidR="003864DB">
        <w:rPr>
          <w:rFonts w:eastAsia="Arial Unicode MS"/>
          <w:color w:val="000000"/>
        </w:rPr>
        <w:t>k</w:t>
      </w:r>
      <w:r w:rsidRPr="00000C36">
        <w:rPr>
          <w:rFonts w:eastAsia="Arial Unicode MS"/>
          <w:color w:val="000000"/>
        </w:rPr>
        <w:t>onkursu jest równoznaczne z akceptacją przez uczestnika Regulaminu w całości. Uczestnik zobowiązuje się do przestrzegania określonych w nim zasad, jak również potwierdza, iż spełnia wszystkie warunki, które uprawniają go do udziału w Konkursie.</w:t>
      </w:r>
    </w:p>
    <w:p w14:paraId="70D5ACF1" w14:textId="1CAA54D8" w:rsidR="003D5044" w:rsidRDefault="003D5044"/>
    <w:p w14:paraId="31581525" w14:textId="124B53A0" w:rsidR="008E4E8C" w:rsidRDefault="008E4E8C" w:rsidP="008E4E8C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Style w:val="Pogrubienie"/>
          <w:rFonts w:eastAsia="Arial Unicode MS"/>
        </w:rPr>
      </w:pPr>
      <w:r w:rsidRPr="008E4E8C">
        <w:rPr>
          <w:rStyle w:val="Pogrubienie"/>
          <w:rFonts w:eastAsia="Arial Unicode MS"/>
        </w:rPr>
        <w:t>§ 3</w:t>
      </w:r>
      <w:r>
        <w:rPr>
          <w:rStyle w:val="Pogrubienie"/>
          <w:rFonts w:eastAsia="Arial Unicode MS"/>
        </w:rPr>
        <w:t>.</w:t>
      </w:r>
      <w:r w:rsidRPr="008E4E8C">
        <w:rPr>
          <w:rStyle w:val="Pogrubienie"/>
          <w:rFonts w:eastAsia="Arial Unicode MS"/>
        </w:rPr>
        <w:t xml:space="preserve"> POSTANOWIENIA KOŃCOWE</w:t>
      </w:r>
    </w:p>
    <w:p w14:paraId="6ED3C9E2" w14:textId="77777777" w:rsidR="008B7C12" w:rsidRDefault="008B7C12" w:rsidP="008E4E8C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Style w:val="Pogrubienie"/>
          <w:rFonts w:eastAsia="Arial Unicode MS"/>
        </w:rPr>
      </w:pPr>
    </w:p>
    <w:p w14:paraId="4EE6279A" w14:textId="79EC0817" w:rsidR="00E674E3" w:rsidRDefault="00E674E3" w:rsidP="00E674E3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eastAsia="Arial Unicode MS"/>
        </w:rPr>
      </w:pPr>
      <w:r w:rsidRPr="00E674E3">
        <w:rPr>
          <w:rStyle w:val="Pogrubienie"/>
          <w:rFonts w:eastAsia="Arial Unicode MS"/>
          <w:b w:val="0"/>
          <w:bCs w:val="0"/>
        </w:rPr>
        <w:t>1.</w:t>
      </w:r>
      <w:r>
        <w:rPr>
          <w:rFonts w:eastAsia="Arial Unicode MS"/>
        </w:rPr>
        <w:t xml:space="preserve"> </w:t>
      </w:r>
      <w:r w:rsidR="008E4E8C" w:rsidRPr="008E4E8C">
        <w:rPr>
          <w:rFonts w:eastAsia="Arial Unicode MS"/>
        </w:rPr>
        <w:t>Organizator zastrzega sobie prawo: przerwania, zmiany zasad lub unieważnienia Konkursu bez podania przyczyny. Informacja o ewentualnych zmianach będzie publikowana na stronie internetowej.</w:t>
      </w:r>
    </w:p>
    <w:p w14:paraId="6EFF621F" w14:textId="77777777" w:rsidR="00E674E3" w:rsidRDefault="00E674E3" w:rsidP="00E674E3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eastAsia="Arial Unicode MS"/>
        </w:rPr>
      </w:pPr>
    </w:p>
    <w:p w14:paraId="4EFB5E12" w14:textId="090E053F" w:rsidR="00E674E3" w:rsidRPr="00E674E3" w:rsidRDefault="00E674E3" w:rsidP="00E674E3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eastAsia="Arial Unicode MS"/>
          <w:b/>
          <w:bCs/>
        </w:rPr>
      </w:pPr>
      <w:r>
        <w:rPr>
          <w:rFonts w:eastAsia="Arial Unicode MS"/>
        </w:rPr>
        <w:t xml:space="preserve">2. </w:t>
      </w:r>
      <w:r w:rsidRPr="00E674E3">
        <w:t xml:space="preserve">Wójt Gminy Bobrowo przewiduje przyznanie dyplomów i nagród dla Uczestników, których </w:t>
      </w:r>
      <w:r>
        <w:t>hasło</w:t>
      </w:r>
      <w:r w:rsidRPr="00E674E3">
        <w:t xml:space="preserve"> zostan</w:t>
      </w:r>
      <w:r>
        <w:t>ie</w:t>
      </w:r>
      <w:r w:rsidRPr="00E674E3">
        <w:t xml:space="preserve"> wybrane.</w:t>
      </w:r>
    </w:p>
    <w:p w14:paraId="275F44D8" w14:textId="0CE0D6A8" w:rsidR="008B7C12" w:rsidRDefault="008B7C12"/>
    <w:p w14:paraId="2897A9BF" w14:textId="5D57DF80" w:rsidR="008B7C12" w:rsidRDefault="008B7C12"/>
    <w:p w14:paraId="0F26068C" w14:textId="40D5E28E" w:rsidR="008B7C12" w:rsidRDefault="008B7C12"/>
    <w:p w14:paraId="6861362E" w14:textId="74685F52" w:rsidR="008B7C12" w:rsidRDefault="008B7C12"/>
    <w:p w14:paraId="631DBA1C" w14:textId="06799E9D" w:rsidR="008B7C12" w:rsidRDefault="008B7C12"/>
    <w:p w14:paraId="02C6A9BB" w14:textId="1A6A235B" w:rsidR="008B7C12" w:rsidRDefault="008B7C12"/>
    <w:p w14:paraId="74DB2B48" w14:textId="1718561B" w:rsidR="008B7C12" w:rsidRDefault="008B7C12"/>
    <w:p w14:paraId="1BAC017C" w14:textId="30C1A3F3" w:rsidR="008B7C12" w:rsidRDefault="008B7C12"/>
    <w:p w14:paraId="0FBB7A12" w14:textId="2646C162" w:rsidR="008B7C12" w:rsidRDefault="008B7C12"/>
    <w:p w14:paraId="037592F7" w14:textId="5093B059" w:rsidR="008B7C12" w:rsidRDefault="008B7C12"/>
    <w:p w14:paraId="4CE11D06" w14:textId="73234F16" w:rsidR="008B7C12" w:rsidRDefault="008B7C12"/>
    <w:p w14:paraId="2C9DEC04" w14:textId="41741405" w:rsidR="008B7C12" w:rsidRDefault="008B7C12"/>
    <w:p w14:paraId="1D30D0FF" w14:textId="74CE7D8E" w:rsidR="008B7C12" w:rsidRDefault="008B7C12"/>
    <w:p w14:paraId="30B3B642" w14:textId="7963DD9C" w:rsidR="008B7C12" w:rsidRDefault="008B7C12"/>
    <w:p w14:paraId="0739AF7F" w14:textId="4B0E5E7F" w:rsidR="008B7C12" w:rsidRDefault="008B7C12"/>
    <w:p w14:paraId="014C134B" w14:textId="5E8CDFF6" w:rsidR="008B7C12" w:rsidRDefault="008B7C12"/>
    <w:p w14:paraId="5D78D7A7" w14:textId="7FF60D90" w:rsidR="008B7C12" w:rsidRDefault="008B7C12"/>
    <w:p w14:paraId="1D733CBC" w14:textId="68EDAFAB" w:rsidR="008B7C12" w:rsidRDefault="008B7C12"/>
    <w:p w14:paraId="017915E1" w14:textId="1D491BA7" w:rsidR="008B7C12" w:rsidRDefault="008B7C12"/>
    <w:p w14:paraId="18B69104" w14:textId="2EE60009" w:rsidR="008B7C12" w:rsidRDefault="008B7C12"/>
    <w:p w14:paraId="489C3698" w14:textId="2BE734D5" w:rsidR="008B7C12" w:rsidRDefault="008B7C12"/>
    <w:p w14:paraId="5FE295CF" w14:textId="129A1C84" w:rsidR="008B7C12" w:rsidRDefault="008B7C12"/>
    <w:p w14:paraId="3D44A029" w14:textId="0CC1252E" w:rsidR="008B7C12" w:rsidRDefault="008B7C12"/>
    <w:p w14:paraId="68BC18D8" w14:textId="13120D15" w:rsidR="008B7C12" w:rsidRDefault="008B7C12"/>
    <w:p w14:paraId="368CA6B6" w14:textId="4CE463EA" w:rsidR="008B7C12" w:rsidRDefault="008B7C12"/>
    <w:p w14:paraId="70D9F301" w14:textId="744C55E3" w:rsidR="008B7C12" w:rsidRDefault="008B7C12"/>
    <w:p w14:paraId="2F87CE4A" w14:textId="0801CB39" w:rsidR="008B7C12" w:rsidRDefault="008B7C12"/>
    <w:p w14:paraId="646D4BF0" w14:textId="5007145F" w:rsidR="008B7C12" w:rsidRDefault="008B7C12"/>
    <w:p w14:paraId="267AE38E" w14:textId="144DB3E3" w:rsidR="00FC1F4A" w:rsidRDefault="00FC1F4A"/>
    <w:sectPr w:rsidR="00FC1F4A" w:rsidSect="00BA7EB0">
      <w:pgSz w:w="11906" w:h="16838"/>
      <w:pgMar w:top="709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33A21"/>
    <w:multiLevelType w:val="hybridMultilevel"/>
    <w:tmpl w:val="9CB0A3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20D37"/>
    <w:multiLevelType w:val="hybridMultilevel"/>
    <w:tmpl w:val="0F6E3A12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25BD2"/>
    <w:multiLevelType w:val="hybridMultilevel"/>
    <w:tmpl w:val="24BA6D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35731D"/>
    <w:multiLevelType w:val="hybridMultilevel"/>
    <w:tmpl w:val="86480318"/>
    <w:lvl w:ilvl="0" w:tplc="19BA46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A44A8A"/>
    <w:multiLevelType w:val="hybridMultilevel"/>
    <w:tmpl w:val="8B8619C0"/>
    <w:lvl w:ilvl="0" w:tplc="45CABD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2C1AE0"/>
    <w:multiLevelType w:val="hybridMultilevel"/>
    <w:tmpl w:val="791E0E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6A3EEF"/>
    <w:multiLevelType w:val="hybridMultilevel"/>
    <w:tmpl w:val="652A5A92"/>
    <w:lvl w:ilvl="0" w:tplc="0D387A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BD05A3"/>
    <w:multiLevelType w:val="hybridMultilevel"/>
    <w:tmpl w:val="A2E012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FC367F"/>
    <w:multiLevelType w:val="hybridMultilevel"/>
    <w:tmpl w:val="74FA1F90"/>
    <w:lvl w:ilvl="0" w:tplc="38E05A4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2D56D0"/>
    <w:multiLevelType w:val="hybridMultilevel"/>
    <w:tmpl w:val="6DD044BC"/>
    <w:lvl w:ilvl="0" w:tplc="33ACB6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7"/>
  </w:num>
  <w:num w:numId="8">
    <w:abstractNumId w:val="2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147"/>
    <w:rsid w:val="00000C36"/>
    <w:rsid w:val="0003605B"/>
    <w:rsid w:val="000F0600"/>
    <w:rsid w:val="003864DB"/>
    <w:rsid w:val="003D5044"/>
    <w:rsid w:val="00552955"/>
    <w:rsid w:val="007D4090"/>
    <w:rsid w:val="008B7C12"/>
    <w:rsid w:val="008D02B0"/>
    <w:rsid w:val="008E4E8C"/>
    <w:rsid w:val="00904B5F"/>
    <w:rsid w:val="0095605E"/>
    <w:rsid w:val="009D7147"/>
    <w:rsid w:val="00BA7EB0"/>
    <w:rsid w:val="00BC067D"/>
    <w:rsid w:val="00C94A1D"/>
    <w:rsid w:val="00D400E6"/>
    <w:rsid w:val="00E674E3"/>
    <w:rsid w:val="00EA62AB"/>
    <w:rsid w:val="00F12A2B"/>
    <w:rsid w:val="00F45B4A"/>
    <w:rsid w:val="00FC1F4A"/>
    <w:rsid w:val="00FD6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20A6F"/>
  <w15:chartTrackingRefBased/>
  <w15:docId w15:val="{F8408C6E-3B8B-4991-BB91-1EBFA1FA7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C0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xtexposedshow">
    <w:name w:val="text_exposed_show"/>
    <w:basedOn w:val="Domylnaczcionkaakapitu"/>
    <w:rsid w:val="00BC067D"/>
  </w:style>
  <w:style w:type="character" w:styleId="Hipercze">
    <w:name w:val="Hyperlink"/>
    <w:basedOn w:val="Domylnaczcionkaakapitu"/>
    <w:uiPriority w:val="99"/>
    <w:unhideWhenUsed/>
    <w:rsid w:val="000F060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F0600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F45B4A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00C36"/>
    <w:pPr>
      <w:spacing w:after="200" w:line="276" w:lineRule="auto"/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8E4E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22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7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35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6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0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3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4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about:blank" TargetMode="External"/><Relationship Id="rId4" Type="http://schemas.openxmlformats.org/officeDocument/2006/relationships/webSettings" Target="webSettings.xml"/></Relationships>
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427</Words>
  <Characters>2567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Motylicka</dc:creator>
  <cp:keywords/>
  <dc:description/>
  <cp:lastModifiedBy>Natalia Motylicka</cp:lastModifiedBy>
  <cp:revision>32</cp:revision>
  <cp:lastPrinted>2021-05-20T08:37:00Z</cp:lastPrinted>
  <dcterms:created xsi:type="dcterms:W3CDTF">2021-05-20T06:04:00Z</dcterms:created>
  <dcterms:modified xsi:type="dcterms:W3CDTF">2021-05-24T07:33:00Z</dcterms:modified>
</cp:coreProperties>
</file>